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1F" w:rsidRPr="00B32924" w:rsidRDefault="000E3A1F" w:rsidP="000E3A1F">
      <w:pPr>
        <w:spacing w:after="120"/>
        <w:rPr>
          <w:rFonts w:eastAsia="仿宋_GB2312"/>
          <w:sz w:val="21"/>
          <w:szCs w:val="24"/>
        </w:rPr>
      </w:pPr>
    </w:p>
    <w:p w:rsidR="000E3A1F" w:rsidRPr="00B32924" w:rsidRDefault="000E3A1F" w:rsidP="00432D3C">
      <w:pPr>
        <w:pStyle w:val="1"/>
        <w:spacing w:before="120"/>
        <w:jc w:val="center"/>
      </w:pPr>
      <w:bookmarkStart w:id="0" w:name="_Toc199749643"/>
      <w:bookmarkStart w:id="1" w:name="_Toc199749811"/>
      <w:bookmarkStart w:id="2" w:name="_Toc200421188"/>
      <w:bookmarkStart w:id="3" w:name="_Toc200421532"/>
      <w:bookmarkStart w:id="4" w:name="_Toc202071239"/>
      <w:bookmarkStart w:id="5" w:name="_Toc202247681"/>
      <w:bookmarkStart w:id="6" w:name="_Toc399767638"/>
      <w:bookmarkStart w:id="7" w:name="_Toc432060405"/>
      <w:bookmarkStart w:id="8" w:name="_Toc432687316"/>
      <w:bookmarkStart w:id="9" w:name="_Toc435610283"/>
      <w:bookmarkStart w:id="10" w:name="_Toc435611563"/>
      <w:bookmarkStart w:id="11" w:name="_GoBack"/>
      <w:bookmarkEnd w:id="11"/>
      <w:r w:rsidRPr="00B32924">
        <w:t>汽车维修标准明细表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E3A1F" w:rsidRPr="00B32924" w:rsidRDefault="000E3A1F" w:rsidP="00F83158">
      <w:pPr>
        <w:pStyle w:val="2"/>
        <w:spacing w:before="120"/>
      </w:pPr>
      <w:bookmarkStart w:id="12" w:name="_Toc432060406"/>
      <w:bookmarkStart w:id="13" w:name="_Toc432687317"/>
      <w:bookmarkStart w:id="14" w:name="_Toc435610284"/>
      <w:bookmarkStart w:id="15" w:name="_Toc435611564"/>
      <w:r w:rsidRPr="00B32924">
        <w:t xml:space="preserve">100 </w:t>
      </w:r>
      <w:r w:rsidRPr="00B32924">
        <w:t>基础标准</w:t>
      </w:r>
      <w:bookmarkEnd w:id="12"/>
      <w:bookmarkEnd w:id="13"/>
      <w:bookmarkEnd w:id="14"/>
      <w:bookmarkEnd w:id="15"/>
    </w:p>
    <w:p w:rsidR="000E3A1F" w:rsidRPr="00B32924" w:rsidRDefault="000E3A1F" w:rsidP="00F83158">
      <w:pPr>
        <w:pStyle w:val="3"/>
        <w:spacing w:before="120"/>
      </w:pPr>
      <w:bookmarkStart w:id="16" w:name="_Toc202247683"/>
      <w:bookmarkStart w:id="17" w:name="_Toc399767640"/>
      <w:bookmarkStart w:id="18" w:name="_Toc432060407"/>
      <w:bookmarkStart w:id="19" w:name="_Toc432687318"/>
      <w:bookmarkStart w:id="20" w:name="_Toc435610285"/>
      <w:bookmarkStart w:id="21" w:name="_Toc435611565"/>
      <w:r w:rsidRPr="00B32924">
        <w:t xml:space="preserve">101 </w:t>
      </w:r>
      <w:r w:rsidRPr="00B32924">
        <w:t>术语</w:t>
      </w:r>
      <w:bookmarkEnd w:id="16"/>
      <w:bookmarkEnd w:id="17"/>
      <w:bookmarkEnd w:id="18"/>
      <w:bookmarkEnd w:id="19"/>
      <w:bookmarkEnd w:id="20"/>
      <w:bookmarkEnd w:id="21"/>
    </w:p>
    <w:tbl>
      <w:tblPr>
        <w:tblW w:w="14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1133"/>
        <w:gridCol w:w="1985"/>
        <w:gridCol w:w="3259"/>
        <w:gridCol w:w="709"/>
        <w:gridCol w:w="1327"/>
        <w:gridCol w:w="1700"/>
        <w:gridCol w:w="1842"/>
        <w:gridCol w:w="1719"/>
      </w:tblGrid>
      <w:tr w:rsidR="00B32924" w:rsidRPr="00B32924" w:rsidTr="009B4A8C">
        <w:trPr>
          <w:trHeight w:val="454"/>
          <w:tblHeader/>
          <w:jc w:val="center"/>
        </w:trPr>
        <w:tc>
          <w:tcPr>
            <w:tcW w:w="76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13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标准体系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编号</w:t>
            </w:r>
          </w:p>
        </w:tc>
        <w:tc>
          <w:tcPr>
            <w:tcW w:w="198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标准号</w:t>
            </w:r>
          </w:p>
        </w:tc>
        <w:tc>
          <w:tcPr>
            <w:tcW w:w="325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标准名称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宜定级别</w:t>
            </w:r>
          </w:p>
        </w:tc>
        <w:tc>
          <w:tcPr>
            <w:tcW w:w="132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实施日期</w:t>
            </w: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国际国外标准号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及采用关系</w:t>
            </w:r>
          </w:p>
        </w:tc>
        <w:tc>
          <w:tcPr>
            <w:tcW w:w="184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被代替标准号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或作废</w:t>
            </w:r>
          </w:p>
        </w:tc>
        <w:tc>
          <w:tcPr>
            <w:tcW w:w="171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B32924" w:rsidRPr="00B32924" w:rsidTr="009B4A8C">
        <w:trPr>
          <w:trHeight w:val="283"/>
          <w:jc w:val="center"/>
        </w:trPr>
        <w:tc>
          <w:tcPr>
            <w:tcW w:w="760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ind w:left="0" w:firstLine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0E3A1F" w:rsidRPr="00B32924" w:rsidRDefault="000E3A1F" w:rsidP="00393067">
            <w:pPr>
              <w:pStyle w:val="af6"/>
              <w:numPr>
                <w:ilvl w:val="0"/>
                <w:numId w:val="10"/>
              </w:numPr>
              <w:ind w:left="0" w:firstLineChars="0" w:firstLine="0"/>
              <w:rPr>
                <w:rFonts w:eastAsia="仿宋_GB2312"/>
                <w:spacing w:val="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E3A1F" w:rsidRPr="00B32924" w:rsidRDefault="000E3A1F" w:rsidP="00E06F71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5624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2005</w:t>
            </w:r>
          </w:p>
        </w:tc>
        <w:tc>
          <w:tcPr>
            <w:tcW w:w="3259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汽车维修术语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2005-12-01</w:t>
            </w: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5624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1985</w:t>
            </w:r>
          </w:p>
        </w:tc>
        <w:tc>
          <w:tcPr>
            <w:tcW w:w="1719" w:type="dxa"/>
            <w:vAlign w:val="center"/>
          </w:tcPr>
          <w:p w:rsidR="000E3A1F" w:rsidRPr="00B32924" w:rsidRDefault="00535FB2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计划号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20154105-T-348</w:t>
            </w:r>
          </w:p>
        </w:tc>
      </w:tr>
    </w:tbl>
    <w:p w:rsidR="000E3A1F" w:rsidRPr="00B32924" w:rsidRDefault="000E3A1F" w:rsidP="00FC3402">
      <w:pPr>
        <w:pStyle w:val="3"/>
        <w:spacing w:before="120"/>
        <w:rPr>
          <w:b w:val="0"/>
          <w:bCs/>
          <w:szCs w:val="32"/>
        </w:rPr>
      </w:pPr>
      <w:bookmarkStart w:id="22" w:name="_Toc432060408"/>
      <w:bookmarkStart w:id="23" w:name="_Toc432687319"/>
      <w:bookmarkStart w:id="24" w:name="_Toc435610286"/>
      <w:bookmarkStart w:id="25" w:name="_Toc435611566"/>
      <w:bookmarkStart w:id="26" w:name="_Toc358302335"/>
      <w:r w:rsidRPr="00B32924">
        <w:t>102</w:t>
      </w:r>
      <w:r w:rsidRPr="00B32924">
        <w:rPr>
          <w:b w:val="0"/>
          <w:bCs/>
          <w:szCs w:val="32"/>
        </w:rPr>
        <w:t xml:space="preserve"> </w:t>
      </w:r>
      <w:r w:rsidRPr="00B32924">
        <w:rPr>
          <w:b w:val="0"/>
          <w:bCs/>
          <w:szCs w:val="32"/>
        </w:rPr>
        <w:t>分类与编码</w:t>
      </w:r>
      <w:bookmarkEnd w:id="22"/>
      <w:bookmarkEnd w:id="23"/>
      <w:bookmarkEnd w:id="24"/>
      <w:bookmarkEnd w:id="25"/>
    </w:p>
    <w:tbl>
      <w:tblPr>
        <w:tblW w:w="14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158"/>
        <w:gridCol w:w="1907"/>
        <w:gridCol w:w="3228"/>
        <w:gridCol w:w="780"/>
        <w:gridCol w:w="1247"/>
        <w:gridCol w:w="1700"/>
        <w:gridCol w:w="1853"/>
        <w:gridCol w:w="1723"/>
      </w:tblGrid>
      <w:tr w:rsidR="00B32924" w:rsidRPr="00B32924" w:rsidTr="000E3A1F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15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标准体系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编号</w:t>
            </w:r>
          </w:p>
        </w:tc>
        <w:tc>
          <w:tcPr>
            <w:tcW w:w="190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标准号</w:t>
            </w:r>
          </w:p>
        </w:tc>
        <w:tc>
          <w:tcPr>
            <w:tcW w:w="322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标准名称</w:t>
            </w:r>
          </w:p>
        </w:tc>
        <w:tc>
          <w:tcPr>
            <w:tcW w:w="78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宜定级别</w:t>
            </w:r>
          </w:p>
        </w:tc>
        <w:tc>
          <w:tcPr>
            <w:tcW w:w="124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实施日期</w:t>
            </w: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国际国外标准号及采用关系</w:t>
            </w:r>
          </w:p>
        </w:tc>
        <w:tc>
          <w:tcPr>
            <w:tcW w:w="185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被代替标准号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或作废</w:t>
            </w:r>
          </w:p>
        </w:tc>
        <w:tc>
          <w:tcPr>
            <w:tcW w:w="172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B32924" w:rsidRPr="00B32924" w:rsidTr="000E3A1F">
        <w:trPr>
          <w:trHeight w:val="454"/>
          <w:jc w:val="center"/>
        </w:trPr>
        <w:tc>
          <w:tcPr>
            <w:tcW w:w="720" w:type="dxa"/>
            <w:vAlign w:val="center"/>
          </w:tcPr>
          <w:p w:rsidR="000E3A1F" w:rsidRPr="00B32924" w:rsidRDefault="000E3A1F" w:rsidP="001F24B8">
            <w:pPr>
              <w:widowControl w:val="0"/>
              <w:adjustRightInd/>
              <w:snapToGrid/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E3A1F" w:rsidRPr="00B32924" w:rsidRDefault="000E3A1F" w:rsidP="001F24B8">
            <w:pPr>
              <w:pStyle w:val="af6"/>
              <w:ind w:left="420" w:firstLineChars="0" w:firstLine="0"/>
              <w:jc w:val="left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</w:tbl>
    <w:p w:rsidR="000E3A1F" w:rsidRPr="00B32924" w:rsidRDefault="000E3A1F" w:rsidP="0046248A">
      <w:pPr>
        <w:keepNext/>
        <w:keepLines/>
        <w:spacing w:beforeLines="150" w:before="360" w:after="120" w:line="360" w:lineRule="auto"/>
        <w:outlineLvl w:val="1"/>
        <w:rPr>
          <w:rFonts w:eastAsia="仿宋_GB2312"/>
          <w:b/>
          <w:bCs/>
          <w:sz w:val="28"/>
          <w:szCs w:val="32"/>
        </w:rPr>
      </w:pPr>
      <w:bookmarkStart w:id="27" w:name="_Toc432060409"/>
      <w:bookmarkStart w:id="28" w:name="_Toc432687320"/>
      <w:bookmarkStart w:id="29" w:name="_Toc435610287"/>
      <w:bookmarkStart w:id="30" w:name="_Toc435611567"/>
      <w:r w:rsidRPr="00B32924">
        <w:rPr>
          <w:rFonts w:eastAsia="仿宋_GB2312"/>
          <w:b/>
          <w:bCs/>
          <w:sz w:val="28"/>
          <w:szCs w:val="32"/>
        </w:rPr>
        <w:t xml:space="preserve">200 </w:t>
      </w:r>
      <w:r w:rsidRPr="00B32924">
        <w:rPr>
          <w:rFonts w:eastAsia="仿宋_GB2312"/>
          <w:b/>
          <w:bCs/>
          <w:sz w:val="28"/>
          <w:szCs w:val="32"/>
        </w:rPr>
        <w:t>服务标准</w:t>
      </w:r>
      <w:bookmarkEnd w:id="26"/>
      <w:bookmarkEnd w:id="27"/>
      <w:bookmarkEnd w:id="28"/>
      <w:bookmarkEnd w:id="29"/>
      <w:bookmarkEnd w:id="30"/>
    </w:p>
    <w:p w:rsidR="000E3A1F" w:rsidRPr="00B32924" w:rsidRDefault="000E3A1F" w:rsidP="003E71A9">
      <w:pPr>
        <w:keepNext/>
        <w:keepLines/>
        <w:spacing w:beforeLines="150" w:before="360" w:after="120" w:line="360" w:lineRule="auto"/>
        <w:outlineLvl w:val="2"/>
        <w:rPr>
          <w:rFonts w:eastAsia="仿宋_GB2312"/>
          <w:b/>
          <w:bCs/>
          <w:sz w:val="28"/>
          <w:szCs w:val="32"/>
        </w:rPr>
      </w:pPr>
      <w:bookmarkStart w:id="31" w:name="_Toc432060410"/>
      <w:bookmarkStart w:id="32" w:name="_Toc432687321"/>
      <w:bookmarkStart w:id="33" w:name="_Toc435610288"/>
      <w:bookmarkStart w:id="34" w:name="_Toc435611568"/>
      <w:r w:rsidRPr="00B32924">
        <w:rPr>
          <w:rFonts w:eastAsia="仿宋_GB2312"/>
          <w:b/>
          <w:bCs/>
          <w:sz w:val="28"/>
          <w:szCs w:val="32"/>
        </w:rPr>
        <w:t xml:space="preserve">201 </w:t>
      </w:r>
      <w:r w:rsidRPr="00B32924">
        <w:rPr>
          <w:rFonts w:eastAsia="仿宋_GB2312"/>
          <w:b/>
          <w:bCs/>
          <w:sz w:val="28"/>
          <w:szCs w:val="32"/>
        </w:rPr>
        <w:t>企业条件</w:t>
      </w:r>
      <w:bookmarkEnd w:id="31"/>
      <w:bookmarkEnd w:id="32"/>
      <w:bookmarkEnd w:id="33"/>
      <w:bookmarkEnd w:id="34"/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109"/>
        <w:gridCol w:w="2002"/>
        <w:gridCol w:w="3262"/>
        <w:gridCol w:w="708"/>
        <w:gridCol w:w="1326"/>
        <w:gridCol w:w="1572"/>
        <w:gridCol w:w="1980"/>
        <w:gridCol w:w="1642"/>
      </w:tblGrid>
      <w:tr w:rsidR="00B32924" w:rsidRPr="00B32924" w:rsidTr="000E3A1F">
        <w:trPr>
          <w:trHeight w:val="454"/>
          <w:tblHeader/>
          <w:jc w:val="center"/>
        </w:trPr>
        <w:tc>
          <w:tcPr>
            <w:tcW w:w="68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1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标准体系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编号</w:t>
            </w:r>
          </w:p>
        </w:tc>
        <w:tc>
          <w:tcPr>
            <w:tcW w:w="200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标准号</w:t>
            </w:r>
          </w:p>
        </w:tc>
        <w:tc>
          <w:tcPr>
            <w:tcW w:w="326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标准名称</w:t>
            </w:r>
          </w:p>
        </w:tc>
        <w:tc>
          <w:tcPr>
            <w:tcW w:w="70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宜定级别</w:t>
            </w:r>
          </w:p>
        </w:tc>
        <w:tc>
          <w:tcPr>
            <w:tcW w:w="132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实施日期</w:t>
            </w:r>
          </w:p>
        </w:tc>
        <w:tc>
          <w:tcPr>
            <w:tcW w:w="157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国际国外标准号及采用关系</w:t>
            </w:r>
          </w:p>
        </w:tc>
        <w:tc>
          <w:tcPr>
            <w:tcW w:w="198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被代替标准号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或作废</w:t>
            </w:r>
          </w:p>
        </w:tc>
        <w:tc>
          <w:tcPr>
            <w:tcW w:w="164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B32924" w:rsidRPr="00B32924" w:rsidTr="00BA7136">
        <w:trPr>
          <w:trHeight w:val="340"/>
          <w:jc w:val="center"/>
        </w:trPr>
        <w:tc>
          <w:tcPr>
            <w:tcW w:w="682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5E0793">
            <w:pPr>
              <w:pStyle w:val="af6"/>
              <w:numPr>
                <w:ilvl w:val="0"/>
                <w:numId w:val="12"/>
              </w:numPr>
              <w:ind w:firstLineChars="0"/>
              <w:rPr>
                <w:rFonts w:ascii="Tahoma" w:eastAsia="仿宋_GB2312" w:hAnsi="Tahoma" w:cs="Tahoma"/>
                <w:spacing w:val="2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16739.1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2014</w:t>
            </w:r>
          </w:p>
        </w:tc>
        <w:tc>
          <w:tcPr>
            <w:tcW w:w="326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汽车维修业开业条件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 xml:space="preserve">  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第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部分：汽车整车维修企业</w:t>
            </w:r>
          </w:p>
        </w:tc>
        <w:tc>
          <w:tcPr>
            <w:tcW w:w="70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2015-01-01</w:t>
            </w:r>
          </w:p>
        </w:tc>
        <w:tc>
          <w:tcPr>
            <w:tcW w:w="157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E3A1F" w:rsidRPr="00B32924" w:rsidRDefault="000E3A1F" w:rsidP="00AC1C1B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16739.1~ 16739.2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1997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，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GB/T16739.1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lastRenderedPageBreak/>
              <w:t>2004</w:t>
            </w:r>
          </w:p>
        </w:tc>
        <w:tc>
          <w:tcPr>
            <w:tcW w:w="164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0E3A1F">
        <w:trPr>
          <w:trHeight w:val="624"/>
          <w:jc w:val="center"/>
        </w:trPr>
        <w:tc>
          <w:tcPr>
            <w:tcW w:w="682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5E0793">
            <w:pPr>
              <w:pStyle w:val="af6"/>
              <w:numPr>
                <w:ilvl w:val="0"/>
                <w:numId w:val="1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16739.2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2014</w:t>
            </w:r>
          </w:p>
        </w:tc>
        <w:tc>
          <w:tcPr>
            <w:tcW w:w="326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汽车维修业开业条件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 xml:space="preserve">  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第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部分：</w:t>
            </w:r>
            <w:r w:rsidR="00BB0FCB" w:rsidRPr="00B32924">
              <w:rPr>
                <w:rFonts w:eastAsia="仿宋_GB2312" w:hint="eastAsia"/>
                <w:spacing w:val="2"/>
                <w:sz w:val="21"/>
                <w:szCs w:val="21"/>
              </w:rPr>
              <w:t>汽车综合小修及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专项维修业户</w:t>
            </w:r>
          </w:p>
        </w:tc>
        <w:tc>
          <w:tcPr>
            <w:tcW w:w="70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2015-01-01</w:t>
            </w:r>
          </w:p>
        </w:tc>
        <w:tc>
          <w:tcPr>
            <w:tcW w:w="157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E3A1F" w:rsidRPr="00B32924" w:rsidRDefault="000E3A1F" w:rsidP="00AC1C1B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16739.3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1997</w:t>
            </w:r>
            <w:r w:rsidR="00AC1C1B" w:rsidRPr="00B32924">
              <w:rPr>
                <w:rFonts w:eastAsia="仿宋_GB2312" w:hint="eastAsia"/>
                <w:spacing w:val="2"/>
                <w:sz w:val="21"/>
                <w:szCs w:val="21"/>
              </w:rPr>
              <w:t>，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GB/T 16739.2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2004</w:t>
            </w:r>
          </w:p>
        </w:tc>
        <w:tc>
          <w:tcPr>
            <w:tcW w:w="164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0E3A1F">
        <w:trPr>
          <w:trHeight w:val="624"/>
          <w:jc w:val="center"/>
        </w:trPr>
        <w:tc>
          <w:tcPr>
            <w:tcW w:w="682" w:type="dxa"/>
            <w:vAlign w:val="center"/>
          </w:tcPr>
          <w:p w:rsidR="001D43B8" w:rsidRPr="00B32924" w:rsidRDefault="001D43B8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1D43B8" w:rsidRPr="00B32924" w:rsidRDefault="001D43B8" w:rsidP="005E0793">
            <w:pPr>
              <w:pStyle w:val="af6"/>
              <w:numPr>
                <w:ilvl w:val="0"/>
                <w:numId w:val="1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1D43B8" w:rsidRPr="00B32924" w:rsidRDefault="001D43B8" w:rsidP="009570BC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17993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</w:t>
            </w:r>
            <w:r w:rsidR="00DC6516" w:rsidRPr="00B32924">
              <w:rPr>
                <w:rFonts w:eastAsia="仿宋_GB2312" w:hint="eastAsia"/>
                <w:spacing w:val="2"/>
                <w:sz w:val="21"/>
                <w:szCs w:val="21"/>
              </w:rPr>
              <w:t>17</w:t>
            </w:r>
          </w:p>
        </w:tc>
        <w:tc>
          <w:tcPr>
            <w:tcW w:w="3262" w:type="dxa"/>
            <w:vAlign w:val="center"/>
          </w:tcPr>
          <w:p w:rsidR="001D43B8" w:rsidRPr="00B32924" w:rsidRDefault="001D43B8" w:rsidP="009570BC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汽车综合性能检测</w:t>
            </w:r>
            <w:r w:rsidR="00DC6516" w:rsidRPr="00B32924">
              <w:rPr>
                <w:rFonts w:eastAsia="仿宋_GB2312" w:hint="eastAsia"/>
                <w:sz w:val="21"/>
                <w:szCs w:val="21"/>
              </w:rPr>
              <w:t>检验机构</w:t>
            </w:r>
            <w:r w:rsidRPr="00B32924">
              <w:rPr>
                <w:rFonts w:eastAsia="仿宋_GB2312"/>
                <w:sz w:val="21"/>
                <w:szCs w:val="21"/>
              </w:rPr>
              <w:t>能力的通用要求</w:t>
            </w:r>
          </w:p>
        </w:tc>
        <w:tc>
          <w:tcPr>
            <w:tcW w:w="708" w:type="dxa"/>
            <w:vAlign w:val="center"/>
          </w:tcPr>
          <w:p w:rsidR="001D43B8" w:rsidRPr="00B32924" w:rsidRDefault="001D43B8" w:rsidP="009570BC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1D43B8" w:rsidRPr="00B32924" w:rsidRDefault="00DC6516" w:rsidP="009570BC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2018-05-01</w:t>
            </w:r>
          </w:p>
        </w:tc>
        <w:tc>
          <w:tcPr>
            <w:tcW w:w="1572" w:type="dxa"/>
            <w:vAlign w:val="center"/>
          </w:tcPr>
          <w:p w:rsidR="001D43B8" w:rsidRPr="00B32924" w:rsidRDefault="001D43B8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D43B8" w:rsidRPr="00B32924" w:rsidRDefault="001D43B8" w:rsidP="003C438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17993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1999</w:t>
            </w:r>
          </w:p>
          <w:p w:rsidR="00DC6516" w:rsidRPr="00B32924" w:rsidRDefault="00DC6516" w:rsidP="00DC6516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17993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2005</w:t>
            </w:r>
          </w:p>
        </w:tc>
        <w:tc>
          <w:tcPr>
            <w:tcW w:w="1642" w:type="dxa"/>
            <w:vAlign w:val="center"/>
          </w:tcPr>
          <w:p w:rsidR="001D43B8" w:rsidRPr="00B32924" w:rsidRDefault="001D43B8" w:rsidP="001D43B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FB4709">
        <w:trPr>
          <w:trHeight w:val="624"/>
          <w:jc w:val="center"/>
        </w:trPr>
        <w:tc>
          <w:tcPr>
            <w:tcW w:w="682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5E0793">
            <w:pPr>
              <w:pStyle w:val="af6"/>
              <w:numPr>
                <w:ilvl w:val="0"/>
                <w:numId w:val="1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18189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2008</w:t>
            </w:r>
          </w:p>
        </w:tc>
        <w:tc>
          <w:tcPr>
            <w:tcW w:w="326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摩托车维修业开业条件</w:t>
            </w:r>
          </w:p>
        </w:tc>
        <w:tc>
          <w:tcPr>
            <w:tcW w:w="70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2009-04-01</w:t>
            </w:r>
          </w:p>
        </w:tc>
        <w:tc>
          <w:tcPr>
            <w:tcW w:w="157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18189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2000</w:t>
            </w:r>
          </w:p>
        </w:tc>
        <w:tc>
          <w:tcPr>
            <w:tcW w:w="164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FB4709" w:rsidRPr="00B32924" w:rsidTr="000E3A1F">
        <w:trPr>
          <w:trHeight w:val="624"/>
          <w:jc w:val="center"/>
        </w:trPr>
        <w:tc>
          <w:tcPr>
            <w:tcW w:w="682" w:type="dxa"/>
            <w:vAlign w:val="center"/>
          </w:tcPr>
          <w:p w:rsidR="00FB4709" w:rsidRPr="00B32924" w:rsidRDefault="00FB4709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  <w:vAlign w:val="center"/>
          </w:tcPr>
          <w:p w:rsidR="00FB4709" w:rsidRPr="00B32924" w:rsidRDefault="00FB4709" w:rsidP="005E0793">
            <w:pPr>
              <w:pStyle w:val="af6"/>
              <w:numPr>
                <w:ilvl w:val="0"/>
                <w:numId w:val="1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  <w:vAlign w:val="center"/>
          </w:tcPr>
          <w:p w:rsidR="00FB4709" w:rsidRPr="00B32924" w:rsidRDefault="00FB4709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262" w:type="dxa"/>
            <w:tcBorders>
              <w:bottom w:val="single" w:sz="4" w:space="0" w:color="000000"/>
            </w:tcBorders>
            <w:vAlign w:val="center"/>
          </w:tcPr>
          <w:p w:rsidR="00FB4709" w:rsidRPr="00B32924" w:rsidRDefault="00FB4709" w:rsidP="000E3A1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FB4709">
              <w:rPr>
                <w:rFonts w:eastAsia="仿宋_GB2312" w:hint="eastAsia"/>
                <w:sz w:val="21"/>
                <w:szCs w:val="21"/>
              </w:rPr>
              <w:t>汽车排放污染维修治理站（</w:t>
            </w:r>
            <w:r w:rsidRPr="00FB4709">
              <w:rPr>
                <w:rFonts w:eastAsia="仿宋_GB2312" w:hint="eastAsia"/>
                <w:sz w:val="21"/>
                <w:szCs w:val="21"/>
              </w:rPr>
              <w:t>M</w:t>
            </w:r>
            <w:r w:rsidRPr="00FB4709">
              <w:rPr>
                <w:rFonts w:eastAsia="仿宋_GB2312" w:hint="eastAsia"/>
                <w:sz w:val="21"/>
                <w:szCs w:val="21"/>
              </w:rPr>
              <w:t>站）建站技术条件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B4709" w:rsidRPr="00B32924" w:rsidRDefault="00FB4709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>
              <w:rPr>
                <w:rFonts w:eastAsia="仿宋_GB2312" w:hint="eastAsia"/>
                <w:spacing w:val="2"/>
                <w:sz w:val="21"/>
                <w:szCs w:val="21"/>
              </w:rPr>
              <w:t>JT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vAlign w:val="center"/>
          </w:tcPr>
          <w:p w:rsidR="00FB4709" w:rsidRPr="00B32924" w:rsidRDefault="00FB4709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572" w:type="dxa"/>
            <w:tcBorders>
              <w:bottom w:val="single" w:sz="4" w:space="0" w:color="000000"/>
            </w:tcBorders>
            <w:vAlign w:val="center"/>
          </w:tcPr>
          <w:p w:rsidR="00FB4709" w:rsidRPr="00B32924" w:rsidRDefault="00FB4709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FB4709" w:rsidRPr="00B32924" w:rsidRDefault="00FB4709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  <w:vAlign w:val="center"/>
          </w:tcPr>
          <w:p w:rsidR="00FB4709" w:rsidRDefault="00FB4709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>
              <w:rPr>
                <w:rFonts w:eastAsia="仿宋_GB2312" w:hint="eastAsia"/>
                <w:spacing w:val="2"/>
                <w:sz w:val="21"/>
                <w:szCs w:val="21"/>
              </w:rPr>
              <w:t>计划号</w:t>
            </w:r>
          </w:p>
          <w:p w:rsidR="00FB4709" w:rsidRPr="00B32924" w:rsidRDefault="00FB4709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FB4709">
              <w:rPr>
                <w:rFonts w:eastAsia="仿宋_GB2312"/>
                <w:spacing w:val="2"/>
                <w:sz w:val="21"/>
                <w:szCs w:val="21"/>
              </w:rPr>
              <w:t>JT 2019-36</w:t>
            </w:r>
          </w:p>
        </w:tc>
      </w:tr>
    </w:tbl>
    <w:p w:rsidR="000E3A1F" w:rsidRPr="00B32924" w:rsidRDefault="000E3A1F" w:rsidP="00EF5B56">
      <w:pPr>
        <w:keepNext/>
        <w:keepLines/>
        <w:spacing w:beforeLines="150" w:before="360" w:after="120" w:line="360" w:lineRule="auto"/>
        <w:outlineLvl w:val="2"/>
        <w:rPr>
          <w:rFonts w:eastAsia="仿宋_GB2312"/>
          <w:b/>
          <w:bCs/>
          <w:sz w:val="28"/>
          <w:szCs w:val="32"/>
        </w:rPr>
      </w:pPr>
      <w:bookmarkStart w:id="35" w:name="_Toc432060411"/>
      <w:bookmarkStart w:id="36" w:name="_Toc432687322"/>
      <w:bookmarkStart w:id="37" w:name="_Toc435610289"/>
      <w:bookmarkStart w:id="38" w:name="_Toc435611569"/>
      <w:r w:rsidRPr="00B32924">
        <w:rPr>
          <w:rFonts w:eastAsia="仿宋_GB2312"/>
          <w:b/>
          <w:bCs/>
          <w:sz w:val="28"/>
          <w:szCs w:val="32"/>
        </w:rPr>
        <w:t xml:space="preserve">202 </w:t>
      </w:r>
      <w:r w:rsidRPr="00B32924">
        <w:rPr>
          <w:rFonts w:eastAsia="仿宋_GB2312"/>
          <w:b/>
          <w:bCs/>
          <w:sz w:val="28"/>
          <w:szCs w:val="32"/>
        </w:rPr>
        <w:t>从业人员</w:t>
      </w:r>
      <w:bookmarkEnd w:id="35"/>
      <w:bookmarkEnd w:id="36"/>
      <w:bookmarkEnd w:id="37"/>
      <w:bookmarkEnd w:id="38"/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90"/>
        <w:gridCol w:w="2026"/>
        <w:gridCol w:w="3231"/>
        <w:gridCol w:w="694"/>
        <w:gridCol w:w="1311"/>
        <w:gridCol w:w="1559"/>
        <w:gridCol w:w="1984"/>
        <w:gridCol w:w="1668"/>
      </w:tblGrid>
      <w:tr w:rsidR="00B32924" w:rsidRPr="00B32924" w:rsidTr="00366C8E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09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标准体系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编号</w:t>
            </w:r>
          </w:p>
        </w:tc>
        <w:tc>
          <w:tcPr>
            <w:tcW w:w="202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标准号</w:t>
            </w:r>
          </w:p>
        </w:tc>
        <w:tc>
          <w:tcPr>
            <w:tcW w:w="323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标准名称</w:t>
            </w:r>
          </w:p>
        </w:tc>
        <w:tc>
          <w:tcPr>
            <w:tcW w:w="69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宜定级别</w:t>
            </w:r>
          </w:p>
        </w:tc>
        <w:tc>
          <w:tcPr>
            <w:tcW w:w="131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实施日期</w:t>
            </w:r>
          </w:p>
        </w:tc>
        <w:tc>
          <w:tcPr>
            <w:tcW w:w="155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国际国外标准号及采用关系</w:t>
            </w:r>
          </w:p>
        </w:tc>
        <w:tc>
          <w:tcPr>
            <w:tcW w:w="198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被代替标准号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或作废</w:t>
            </w:r>
          </w:p>
        </w:tc>
        <w:tc>
          <w:tcPr>
            <w:tcW w:w="166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B32924" w:rsidRPr="00B32924" w:rsidTr="00366C8E">
        <w:trPr>
          <w:trHeight w:val="567"/>
          <w:jc w:val="center"/>
        </w:trPr>
        <w:tc>
          <w:tcPr>
            <w:tcW w:w="720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0" w:type="dxa"/>
            <w:vAlign w:val="center"/>
          </w:tcPr>
          <w:p w:rsidR="000E3A1F" w:rsidRPr="00B32924" w:rsidRDefault="000E3A1F" w:rsidP="00800254">
            <w:pPr>
              <w:pStyle w:val="af6"/>
              <w:numPr>
                <w:ilvl w:val="0"/>
                <w:numId w:val="13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21338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2008</w:t>
            </w:r>
          </w:p>
        </w:tc>
        <w:tc>
          <w:tcPr>
            <w:tcW w:w="3231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机动车维修从业人员从业资格条件</w:t>
            </w:r>
          </w:p>
        </w:tc>
        <w:tc>
          <w:tcPr>
            <w:tcW w:w="69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2008-07-01</w:t>
            </w:r>
          </w:p>
        </w:tc>
        <w:tc>
          <w:tcPr>
            <w:tcW w:w="155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366C8E">
        <w:trPr>
          <w:trHeight w:val="567"/>
          <w:jc w:val="center"/>
        </w:trPr>
        <w:tc>
          <w:tcPr>
            <w:tcW w:w="720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0" w:type="dxa"/>
            <w:vAlign w:val="center"/>
          </w:tcPr>
          <w:p w:rsidR="000E3A1F" w:rsidRPr="00B32924" w:rsidRDefault="000E3A1F" w:rsidP="00800254">
            <w:pPr>
              <w:pStyle w:val="af6"/>
              <w:numPr>
                <w:ilvl w:val="0"/>
                <w:numId w:val="13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698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2007</w:t>
            </w:r>
          </w:p>
        </w:tc>
        <w:tc>
          <w:tcPr>
            <w:tcW w:w="3231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机动车维修技术人员从业资格培训技术要求</w:t>
            </w:r>
          </w:p>
        </w:tc>
        <w:tc>
          <w:tcPr>
            <w:tcW w:w="69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2008-04-01</w:t>
            </w:r>
          </w:p>
        </w:tc>
        <w:tc>
          <w:tcPr>
            <w:tcW w:w="155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</w:tbl>
    <w:p w:rsidR="000E3A1F" w:rsidRPr="00B32924" w:rsidRDefault="000E3A1F" w:rsidP="00EF5B56">
      <w:pPr>
        <w:keepNext/>
        <w:keepLines/>
        <w:spacing w:beforeLines="150" w:before="360" w:after="120" w:line="360" w:lineRule="auto"/>
        <w:outlineLvl w:val="2"/>
        <w:rPr>
          <w:rFonts w:eastAsia="仿宋_GB2312"/>
          <w:b/>
          <w:bCs/>
          <w:sz w:val="28"/>
          <w:szCs w:val="32"/>
        </w:rPr>
      </w:pPr>
      <w:bookmarkStart w:id="39" w:name="_Toc432060412"/>
      <w:bookmarkStart w:id="40" w:name="_Toc432687323"/>
      <w:bookmarkStart w:id="41" w:name="_Toc435610290"/>
      <w:bookmarkStart w:id="42" w:name="_Toc435611570"/>
      <w:r w:rsidRPr="00B32924">
        <w:rPr>
          <w:rFonts w:eastAsia="仿宋_GB2312"/>
          <w:b/>
          <w:bCs/>
          <w:sz w:val="28"/>
          <w:szCs w:val="32"/>
        </w:rPr>
        <w:t xml:space="preserve">203 </w:t>
      </w:r>
      <w:r w:rsidRPr="00B32924">
        <w:rPr>
          <w:rFonts w:eastAsia="仿宋_GB2312"/>
          <w:b/>
          <w:bCs/>
          <w:sz w:val="28"/>
          <w:szCs w:val="32"/>
        </w:rPr>
        <w:t>服务质量</w:t>
      </w:r>
      <w:bookmarkEnd w:id="39"/>
      <w:bookmarkEnd w:id="40"/>
      <w:bookmarkEnd w:id="41"/>
      <w:bookmarkEnd w:id="42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093"/>
        <w:gridCol w:w="1983"/>
        <w:gridCol w:w="3256"/>
        <w:gridCol w:w="702"/>
        <w:gridCol w:w="1409"/>
        <w:gridCol w:w="1644"/>
        <w:gridCol w:w="1777"/>
        <w:gridCol w:w="1636"/>
      </w:tblGrid>
      <w:tr w:rsidR="00B32924" w:rsidRPr="00B32924" w:rsidTr="00CF46EC">
        <w:trPr>
          <w:trHeight w:val="454"/>
          <w:tblHeader/>
          <w:jc w:val="center"/>
        </w:trPr>
        <w:tc>
          <w:tcPr>
            <w:tcW w:w="71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09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标准体系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编号</w:t>
            </w:r>
          </w:p>
        </w:tc>
        <w:tc>
          <w:tcPr>
            <w:tcW w:w="198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标准号</w:t>
            </w:r>
          </w:p>
        </w:tc>
        <w:tc>
          <w:tcPr>
            <w:tcW w:w="325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标准名称</w:t>
            </w:r>
          </w:p>
        </w:tc>
        <w:tc>
          <w:tcPr>
            <w:tcW w:w="70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宜定级别</w:t>
            </w:r>
          </w:p>
        </w:tc>
        <w:tc>
          <w:tcPr>
            <w:tcW w:w="14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实施日期</w:t>
            </w:r>
          </w:p>
        </w:tc>
        <w:tc>
          <w:tcPr>
            <w:tcW w:w="164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国际国外标准号及采用关系</w:t>
            </w:r>
          </w:p>
        </w:tc>
        <w:tc>
          <w:tcPr>
            <w:tcW w:w="177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被代替标准号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或作废</w:t>
            </w: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B32924" w:rsidRPr="00B32924" w:rsidTr="00CF46EC">
        <w:trPr>
          <w:trHeight w:val="454"/>
          <w:jc w:val="center"/>
        </w:trPr>
        <w:tc>
          <w:tcPr>
            <w:tcW w:w="718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3" w:type="dxa"/>
            <w:vAlign w:val="center"/>
          </w:tcPr>
          <w:p w:rsidR="000E3A1F" w:rsidRPr="00B32924" w:rsidRDefault="000E3A1F" w:rsidP="00EC562F">
            <w:pPr>
              <w:pStyle w:val="af6"/>
              <w:numPr>
                <w:ilvl w:val="0"/>
                <w:numId w:val="1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15746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2011</w:t>
            </w:r>
          </w:p>
        </w:tc>
        <w:tc>
          <w:tcPr>
            <w:tcW w:w="3256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汽车修理质量检查评定方法</w:t>
            </w:r>
          </w:p>
        </w:tc>
        <w:tc>
          <w:tcPr>
            <w:tcW w:w="70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2011-12-01</w:t>
            </w:r>
          </w:p>
        </w:tc>
        <w:tc>
          <w:tcPr>
            <w:tcW w:w="164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15746.1~ 15746.3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 xml:space="preserve">1995 </w:t>
            </w: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CF46EC">
        <w:trPr>
          <w:trHeight w:val="454"/>
          <w:jc w:val="center"/>
        </w:trPr>
        <w:tc>
          <w:tcPr>
            <w:tcW w:w="718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3" w:type="dxa"/>
            <w:vAlign w:val="center"/>
          </w:tcPr>
          <w:p w:rsidR="000E3A1F" w:rsidRPr="00B32924" w:rsidRDefault="000E3A1F" w:rsidP="00EC562F">
            <w:pPr>
              <w:pStyle w:val="af6"/>
              <w:numPr>
                <w:ilvl w:val="0"/>
                <w:numId w:val="1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816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2011</w:t>
            </w:r>
          </w:p>
        </w:tc>
        <w:tc>
          <w:tcPr>
            <w:tcW w:w="3256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机动车维修服务规范</w:t>
            </w:r>
          </w:p>
        </w:tc>
        <w:tc>
          <w:tcPr>
            <w:tcW w:w="70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2012-01-10</w:t>
            </w:r>
          </w:p>
        </w:tc>
        <w:tc>
          <w:tcPr>
            <w:tcW w:w="164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3E2F2F" w:rsidRPr="00B32924" w:rsidRDefault="003E2F2F" w:rsidP="005106E5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计划号</w:t>
            </w:r>
          </w:p>
          <w:p w:rsidR="000E3A1F" w:rsidRPr="00B32924" w:rsidRDefault="00C37B44" w:rsidP="005106E5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JT 2018-44</w:t>
            </w:r>
          </w:p>
        </w:tc>
      </w:tr>
      <w:tr w:rsidR="00B32924" w:rsidRPr="00B32924" w:rsidTr="00CF46EC">
        <w:trPr>
          <w:trHeight w:val="454"/>
          <w:jc w:val="center"/>
        </w:trPr>
        <w:tc>
          <w:tcPr>
            <w:tcW w:w="718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3" w:type="dxa"/>
            <w:vAlign w:val="center"/>
          </w:tcPr>
          <w:p w:rsidR="000E3A1F" w:rsidRPr="00B32924" w:rsidRDefault="000E3A1F" w:rsidP="00EC562F">
            <w:pPr>
              <w:pStyle w:val="af6"/>
              <w:numPr>
                <w:ilvl w:val="0"/>
                <w:numId w:val="1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900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2014</w:t>
            </w:r>
          </w:p>
        </w:tc>
        <w:tc>
          <w:tcPr>
            <w:tcW w:w="3256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汽车售后服务客户满意度评价方法</w:t>
            </w:r>
          </w:p>
        </w:tc>
        <w:tc>
          <w:tcPr>
            <w:tcW w:w="70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2014-09-01</w:t>
            </w:r>
          </w:p>
        </w:tc>
        <w:tc>
          <w:tcPr>
            <w:tcW w:w="164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CF46EC">
        <w:trPr>
          <w:trHeight w:val="454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3D33A6" w:rsidRPr="00B32924" w:rsidRDefault="003D33A6" w:rsidP="00A837B8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D33A6" w:rsidRPr="00B32924" w:rsidRDefault="003D33A6" w:rsidP="00A837B8">
            <w:pPr>
              <w:pStyle w:val="af6"/>
              <w:numPr>
                <w:ilvl w:val="0"/>
                <w:numId w:val="1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D33A6" w:rsidRPr="00B32924" w:rsidRDefault="003D33A6" w:rsidP="00A837B8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3D33A6" w:rsidRPr="00B32924" w:rsidRDefault="003D33A6" w:rsidP="005F012F">
            <w:pPr>
              <w:spacing w:after="0"/>
              <w:jc w:val="both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互联网模式汽车</w:t>
            </w:r>
            <w:r w:rsidR="005F012F" w:rsidRPr="00B32924">
              <w:rPr>
                <w:rFonts w:eastAsia="仿宋_GB2312" w:hint="eastAsia"/>
                <w:sz w:val="21"/>
                <w:szCs w:val="21"/>
              </w:rPr>
              <w:t>维修服务</w:t>
            </w:r>
            <w:r w:rsidRPr="00B32924">
              <w:rPr>
                <w:rFonts w:eastAsia="仿宋_GB2312" w:hint="eastAsia"/>
                <w:sz w:val="21"/>
                <w:szCs w:val="21"/>
              </w:rPr>
              <w:t>规范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D33A6" w:rsidRPr="00B32924" w:rsidRDefault="003D33A6" w:rsidP="00A837B8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GB/T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D33A6" w:rsidRPr="00B32924" w:rsidRDefault="003D33A6" w:rsidP="00A837B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3D33A6" w:rsidRPr="00B32924" w:rsidRDefault="003D33A6" w:rsidP="00A837B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3D33A6" w:rsidRPr="00B32924" w:rsidRDefault="003D33A6" w:rsidP="00A837B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7A3461" w:rsidRPr="00B32924" w:rsidRDefault="007A3461" w:rsidP="007A3461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</w:t>
            </w:r>
            <w:r w:rsidRPr="00B32924">
              <w:rPr>
                <w:rFonts w:eastAsia="仿宋_GB2312" w:hint="eastAsia"/>
                <w:sz w:val="21"/>
                <w:szCs w:val="24"/>
              </w:rPr>
              <w:t>2020</w:t>
            </w:r>
            <w:r w:rsidRPr="00B32924">
              <w:rPr>
                <w:rFonts w:eastAsia="仿宋_GB2312" w:hint="eastAsia"/>
                <w:sz w:val="21"/>
                <w:szCs w:val="24"/>
              </w:rPr>
              <w:t>年</w:t>
            </w:r>
          </w:p>
          <w:p w:rsidR="003D33A6" w:rsidRPr="00B32924" w:rsidRDefault="007A3461" w:rsidP="007A3461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立项</w:t>
            </w:r>
          </w:p>
        </w:tc>
      </w:tr>
      <w:tr w:rsidR="00B32924" w:rsidRPr="00B32924" w:rsidTr="005F012F">
        <w:trPr>
          <w:trHeight w:val="454"/>
          <w:jc w:val="center"/>
        </w:trPr>
        <w:tc>
          <w:tcPr>
            <w:tcW w:w="7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012F" w:rsidRPr="00B32924" w:rsidRDefault="005F012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012F" w:rsidRPr="00B32924" w:rsidRDefault="005F012F" w:rsidP="00EC562F">
            <w:pPr>
              <w:pStyle w:val="af6"/>
              <w:numPr>
                <w:ilvl w:val="0"/>
                <w:numId w:val="1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012F" w:rsidRPr="00B32924" w:rsidRDefault="005F012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2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012F" w:rsidRPr="00B32924" w:rsidRDefault="005F012F" w:rsidP="005F012F">
            <w:pPr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32924">
              <w:rPr>
                <w:rFonts w:eastAsia="仿宋_GB2312"/>
                <w:sz w:val="21"/>
                <w:szCs w:val="21"/>
              </w:rPr>
              <w:t>汽车维修救援服务规范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012F" w:rsidRPr="00B32924" w:rsidRDefault="005F012F" w:rsidP="005F012F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JT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/T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012F" w:rsidRPr="00B32924" w:rsidRDefault="005F012F" w:rsidP="005F012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012F" w:rsidRPr="00B32924" w:rsidRDefault="005F012F" w:rsidP="005F012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012F" w:rsidRPr="00B32924" w:rsidRDefault="005F012F" w:rsidP="005F012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012F" w:rsidRPr="00B32924" w:rsidRDefault="005F012F" w:rsidP="005F012F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计划号</w:t>
            </w:r>
          </w:p>
          <w:p w:rsidR="005F012F" w:rsidRPr="00B32924" w:rsidRDefault="005F012F" w:rsidP="005F012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JT 2018-45</w:t>
            </w:r>
          </w:p>
        </w:tc>
      </w:tr>
      <w:tr w:rsidR="00B32924" w:rsidRPr="00B32924" w:rsidTr="008E5414">
        <w:trPr>
          <w:trHeight w:val="454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5F012F" w:rsidRPr="00B32924" w:rsidRDefault="005F012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F012F" w:rsidRPr="00B32924" w:rsidRDefault="005F012F" w:rsidP="00EC562F">
            <w:pPr>
              <w:pStyle w:val="af6"/>
              <w:numPr>
                <w:ilvl w:val="0"/>
                <w:numId w:val="1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F012F" w:rsidRPr="00B32924" w:rsidRDefault="005F012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5F012F" w:rsidRPr="00B32924" w:rsidRDefault="005F012F" w:rsidP="00304159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汽车</w:t>
            </w:r>
            <w:r w:rsidRPr="00B32924">
              <w:rPr>
                <w:rFonts w:eastAsia="仿宋_GB2312"/>
                <w:sz w:val="21"/>
                <w:szCs w:val="21"/>
              </w:rPr>
              <w:t>性能检测服务规范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F012F" w:rsidRPr="00B32924" w:rsidRDefault="005F012F" w:rsidP="005F012F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JT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/T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F012F" w:rsidRPr="00B32924" w:rsidRDefault="005F012F" w:rsidP="005F012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F012F" w:rsidRPr="00B32924" w:rsidRDefault="005F012F" w:rsidP="005F012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5F012F" w:rsidRPr="00B32924" w:rsidRDefault="005F012F" w:rsidP="005F012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A0295" w:rsidRPr="00B32924" w:rsidRDefault="000A0295" w:rsidP="000A0295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</w:t>
            </w:r>
            <w:r w:rsidRPr="00B32924">
              <w:rPr>
                <w:rFonts w:eastAsia="仿宋_GB2312" w:hint="eastAsia"/>
                <w:sz w:val="21"/>
                <w:szCs w:val="24"/>
              </w:rPr>
              <w:t>2019</w:t>
            </w:r>
            <w:r w:rsidRPr="00B32924">
              <w:rPr>
                <w:rFonts w:eastAsia="仿宋_GB2312" w:hint="eastAsia"/>
                <w:sz w:val="21"/>
                <w:szCs w:val="24"/>
              </w:rPr>
              <w:t>年</w:t>
            </w:r>
          </w:p>
          <w:p w:rsidR="005F012F" w:rsidRPr="00B32924" w:rsidRDefault="000A0295" w:rsidP="005F012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立项</w:t>
            </w:r>
          </w:p>
        </w:tc>
      </w:tr>
      <w:tr w:rsidR="00B32924" w:rsidRPr="00B32924" w:rsidTr="008E5414">
        <w:trPr>
          <w:trHeight w:val="454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5F012F" w:rsidRPr="00B32924" w:rsidRDefault="005F012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F012F" w:rsidRPr="00B32924" w:rsidRDefault="005F012F" w:rsidP="00EC562F">
            <w:pPr>
              <w:pStyle w:val="af6"/>
              <w:numPr>
                <w:ilvl w:val="0"/>
                <w:numId w:val="1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F012F" w:rsidRPr="00B32924" w:rsidRDefault="005F012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5F012F" w:rsidRPr="00B32924" w:rsidRDefault="00304159" w:rsidP="005F012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机动车维修企业诚信</w:t>
            </w:r>
            <w:r w:rsidR="005F012F" w:rsidRPr="00B32924">
              <w:rPr>
                <w:rFonts w:eastAsia="仿宋_GB2312" w:hint="eastAsia"/>
                <w:sz w:val="21"/>
                <w:szCs w:val="21"/>
              </w:rPr>
              <w:t>评价方法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F012F" w:rsidRPr="00B32924" w:rsidRDefault="00686F6C" w:rsidP="005F012F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JT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/T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F012F" w:rsidRPr="00B32924" w:rsidRDefault="005F012F" w:rsidP="005F012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F012F" w:rsidRPr="00B32924" w:rsidRDefault="005F012F" w:rsidP="005F012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5F012F" w:rsidRPr="00B32924" w:rsidRDefault="005F012F" w:rsidP="005F012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A0295" w:rsidRPr="00B32924" w:rsidRDefault="000A0295" w:rsidP="000A0295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</w:t>
            </w:r>
            <w:r w:rsidRPr="00B32924">
              <w:rPr>
                <w:rFonts w:eastAsia="仿宋_GB2312" w:hint="eastAsia"/>
                <w:sz w:val="21"/>
                <w:szCs w:val="24"/>
              </w:rPr>
              <w:t>2019</w:t>
            </w:r>
            <w:r w:rsidRPr="00B32924">
              <w:rPr>
                <w:rFonts w:eastAsia="仿宋_GB2312" w:hint="eastAsia"/>
                <w:sz w:val="21"/>
                <w:szCs w:val="24"/>
              </w:rPr>
              <w:t>年</w:t>
            </w:r>
          </w:p>
          <w:p w:rsidR="005F012F" w:rsidRPr="00B32924" w:rsidRDefault="000A0295" w:rsidP="000A0295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立项</w:t>
            </w:r>
          </w:p>
        </w:tc>
      </w:tr>
      <w:tr w:rsidR="00B32924" w:rsidRPr="00B32924" w:rsidTr="008E5414">
        <w:trPr>
          <w:trHeight w:val="454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E26F60" w:rsidRPr="00B32924" w:rsidRDefault="00E26F60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6F60" w:rsidRPr="00B32924" w:rsidRDefault="00E26F60" w:rsidP="00EC562F">
            <w:pPr>
              <w:pStyle w:val="af6"/>
              <w:numPr>
                <w:ilvl w:val="0"/>
                <w:numId w:val="1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26F60" w:rsidRPr="00B32924" w:rsidRDefault="00E26F60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E26F60" w:rsidRPr="00B32924" w:rsidRDefault="00E26F60" w:rsidP="005F012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汽车维修工时定额核定技术规范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26F60" w:rsidRPr="00B32924" w:rsidRDefault="00686F6C" w:rsidP="005F012F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JT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/T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26F60" w:rsidRPr="00B32924" w:rsidRDefault="00E26F60" w:rsidP="005F012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E26F60" w:rsidRPr="00B32924" w:rsidRDefault="00E26F60" w:rsidP="005F012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E26F60" w:rsidRPr="00B32924" w:rsidRDefault="00E26F60" w:rsidP="005F012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7A3461" w:rsidRPr="00B32924" w:rsidRDefault="007A3461" w:rsidP="007A3461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</w:t>
            </w:r>
            <w:r w:rsidRPr="00B32924">
              <w:rPr>
                <w:rFonts w:eastAsia="仿宋_GB2312" w:hint="eastAsia"/>
                <w:sz w:val="21"/>
                <w:szCs w:val="24"/>
              </w:rPr>
              <w:t>2020</w:t>
            </w:r>
            <w:r w:rsidRPr="00B32924">
              <w:rPr>
                <w:rFonts w:eastAsia="仿宋_GB2312" w:hint="eastAsia"/>
                <w:sz w:val="21"/>
                <w:szCs w:val="24"/>
              </w:rPr>
              <w:t>年</w:t>
            </w:r>
          </w:p>
          <w:p w:rsidR="00E26F60" w:rsidRPr="00B32924" w:rsidRDefault="007A3461" w:rsidP="007A3461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立项</w:t>
            </w:r>
          </w:p>
        </w:tc>
      </w:tr>
      <w:tr w:rsidR="00B32924" w:rsidRPr="00B32924" w:rsidTr="008E5414">
        <w:trPr>
          <w:trHeight w:val="454"/>
          <w:jc w:val="center"/>
        </w:trPr>
        <w:tc>
          <w:tcPr>
            <w:tcW w:w="7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F60" w:rsidRPr="00B32924" w:rsidRDefault="00E26F60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F60" w:rsidRPr="00B32924" w:rsidRDefault="00E26F60" w:rsidP="00EC562F">
            <w:pPr>
              <w:pStyle w:val="af6"/>
              <w:numPr>
                <w:ilvl w:val="0"/>
                <w:numId w:val="1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F60" w:rsidRPr="00B32924" w:rsidRDefault="00E26F60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2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F60" w:rsidRPr="00B32924" w:rsidRDefault="00E26F60" w:rsidP="005F012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纯电动公共汽车维修质量检查评定方法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F60" w:rsidRPr="00B32924" w:rsidRDefault="00686F6C" w:rsidP="005F012F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JT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/T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F60" w:rsidRPr="00B32924" w:rsidRDefault="00E26F60" w:rsidP="005F012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F60" w:rsidRPr="00B32924" w:rsidRDefault="00E26F60" w:rsidP="005F012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F60" w:rsidRPr="00B32924" w:rsidRDefault="00E26F60" w:rsidP="005F012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3461" w:rsidRPr="00B32924" w:rsidRDefault="007A3461" w:rsidP="007A3461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</w:t>
            </w:r>
            <w:r w:rsidRPr="00B32924">
              <w:rPr>
                <w:rFonts w:eastAsia="仿宋_GB2312" w:hint="eastAsia"/>
                <w:sz w:val="21"/>
                <w:szCs w:val="24"/>
              </w:rPr>
              <w:t>2020</w:t>
            </w:r>
            <w:r w:rsidRPr="00B32924">
              <w:rPr>
                <w:rFonts w:eastAsia="仿宋_GB2312" w:hint="eastAsia"/>
                <w:sz w:val="21"/>
                <w:szCs w:val="24"/>
              </w:rPr>
              <w:t>年</w:t>
            </w:r>
          </w:p>
          <w:p w:rsidR="00E26F60" w:rsidRPr="00B32924" w:rsidRDefault="007A3461" w:rsidP="007A3461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立项</w:t>
            </w:r>
          </w:p>
        </w:tc>
      </w:tr>
    </w:tbl>
    <w:p w:rsidR="000E3A1F" w:rsidRPr="00B32924" w:rsidRDefault="000E3A1F" w:rsidP="00EF5B56">
      <w:pPr>
        <w:keepNext/>
        <w:keepLines/>
        <w:spacing w:beforeLines="150" w:before="360" w:after="120" w:line="360" w:lineRule="auto"/>
        <w:outlineLvl w:val="1"/>
        <w:rPr>
          <w:rFonts w:eastAsia="仿宋_GB2312"/>
          <w:b/>
          <w:bCs/>
          <w:sz w:val="28"/>
          <w:szCs w:val="32"/>
        </w:rPr>
      </w:pPr>
      <w:bookmarkStart w:id="43" w:name="_Toc358302336"/>
      <w:bookmarkStart w:id="44" w:name="_Toc432060413"/>
      <w:bookmarkStart w:id="45" w:name="_Toc432687324"/>
      <w:bookmarkStart w:id="46" w:name="_Toc435610291"/>
      <w:bookmarkStart w:id="47" w:name="_Toc435611571"/>
      <w:r w:rsidRPr="00B32924">
        <w:rPr>
          <w:rFonts w:eastAsia="仿宋_GB2312"/>
          <w:b/>
          <w:bCs/>
          <w:sz w:val="28"/>
          <w:szCs w:val="32"/>
        </w:rPr>
        <w:t xml:space="preserve">300 </w:t>
      </w:r>
      <w:r w:rsidRPr="00B32924">
        <w:rPr>
          <w:rFonts w:eastAsia="仿宋_GB2312"/>
          <w:b/>
          <w:bCs/>
          <w:sz w:val="28"/>
          <w:szCs w:val="32"/>
        </w:rPr>
        <w:t>技术标准</w:t>
      </w:r>
      <w:bookmarkEnd w:id="43"/>
      <w:bookmarkEnd w:id="44"/>
      <w:bookmarkEnd w:id="45"/>
      <w:bookmarkEnd w:id="46"/>
      <w:bookmarkEnd w:id="47"/>
    </w:p>
    <w:p w:rsidR="000E3A1F" w:rsidRPr="00B32924" w:rsidRDefault="000E3A1F" w:rsidP="00EF5B56">
      <w:pPr>
        <w:keepNext/>
        <w:keepLines/>
        <w:spacing w:beforeLines="50" w:before="120" w:after="120" w:line="360" w:lineRule="auto"/>
        <w:outlineLvl w:val="2"/>
        <w:rPr>
          <w:rFonts w:eastAsia="仿宋_GB2312"/>
          <w:bCs/>
          <w:sz w:val="28"/>
          <w:szCs w:val="28"/>
        </w:rPr>
      </w:pPr>
      <w:bookmarkStart w:id="48" w:name="_Toc432060414"/>
      <w:bookmarkStart w:id="49" w:name="_Toc432687325"/>
      <w:bookmarkStart w:id="50" w:name="_Toc435610292"/>
      <w:bookmarkStart w:id="51" w:name="_Toc435611572"/>
      <w:r w:rsidRPr="00B32924">
        <w:rPr>
          <w:rFonts w:eastAsia="仿宋_GB2312"/>
          <w:b/>
          <w:bCs/>
          <w:sz w:val="28"/>
          <w:szCs w:val="28"/>
        </w:rPr>
        <w:t xml:space="preserve">301 </w:t>
      </w:r>
      <w:r w:rsidRPr="00B32924">
        <w:rPr>
          <w:rFonts w:eastAsia="仿宋_GB2312"/>
          <w:b/>
          <w:bCs/>
          <w:sz w:val="28"/>
          <w:szCs w:val="28"/>
        </w:rPr>
        <w:t>汽车修理</w:t>
      </w:r>
      <w:bookmarkEnd w:id="48"/>
      <w:bookmarkEnd w:id="49"/>
      <w:bookmarkEnd w:id="50"/>
      <w:bookmarkEnd w:id="51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62"/>
        <w:gridCol w:w="1953"/>
        <w:gridCol w:w="3362"/>
        <w:gridCol w:w="707"/>
        <w:gridCol w:w="1350"/>
        <w:gridCol w:w="1626"/>
        <w:gridCol w:w="1776"/>
        <w:gridCol w:w="1572"/>
      </w:tblGrid>
      <w:tr w:rsidR="00B32924" w:rsidRPr="00B32924" w:rsidTr="00DC6516">
        <w:trPr>
          <w:trHeight w:val="454"/>
          <w:tblHeader/>
          <w:jc w:val="center"/>
        </w:trPr>
        <w:tc>
          <w:tcPr>
            <w:tcW w:w="68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06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标准体系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编号</w:t>
            </w:r>
          </w:p>
        </w:tc>
        <w:tc>
          <w:tcPr>
            <w:tcW w:w="195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标准号</w:t>
            </w:r>
          </w:p>
        </w:tc>
        <w:tc>
          <w:tcPr>
            <w:tcW w:w="336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标准名称</w:t>
            </w:r>
          </w:p>
        </w:tc>
        <w:tc>
          <w:tcPr>
            <w:tcW w:w="70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宜定级别</w:t>
            </w:r>
          </w:p>
        </w:tc>
        <w:tc>
          <w:tcPr>
            <w:tcW w:w="135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实施日期</w:t>
            </w:r>
          </w:p>
        </w:tc>
        <w:tc>
          <w:tcPr>
            <w:tcW w:w="162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国际国外标准号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及采用关系</w:t>
            </w:r>
          </w:p>
        </w:tc>
        <w:tc>
          <w:tcPr>
            <w:tcW w:w="177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被代替标准号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或作废</w:t>
            </w:r>
          </w:p>
        </w:tc>
        <w:tc>
          <w:tcPr>
            <w:tcW w:w="157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B32924" w:rsidRPr="00B32924" w:rsidTr="00DC6516">
        <w:trPr>
          <w:trHeight w:val="454"/>
          <w:jc w:val="center"/>
        </w:trPr>
        <w:tc>
          <w:tcPr>
            <w:tcW w:w="682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ind w:left="0" w:firstLine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62" w:type="dxa"/>
            <w:vAlign w:val="center"/>
          </w:tcPr>
          <w:p w:rsidR="000E3A1F" w:rsidRPr="00B32924" w:rsidRDefault="000E3A1F" w:rsidP="00653E32">
            <w:pPr>
              <w:pStyle w:val="af6"/>
              <w:numPr>
                <w:ilvl w:val="0"/>
                <w:numId w:val="15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3798.1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2005</w:t>
            </w:r>
          </w:p>
        </w:tc>
        <w:tc>
          <w:tcPr>
            <w:tcW w:w="336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汽车大修竣工出厂技术条件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 xml:space="preserve">  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第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部分：载客汽车</w:t>
            </w:r>
          </w:p>
        </w:tc>
        <w:tc>
          <w:tcPr>
            <w:tcW w:w="70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2005-08-01</w:t>
            </w:r>
          </w:p>
        </w:tc>
        <w:tc>
          <w:tcPr>
            <w:tcW w:w="162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3798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1983</w:t>
            </w:r>
          </w:p>
        </w:tc>
        <w:tc>
          <w:tcPr>
            <w:tcW w:w="1572" w:type="dxa"/>
            <w:vAlign w:val="center"/>
          </w:tcPr>
          <w:p w:rsidR="000E3A1F" w:rsidRPr="00B32924" w:rsidRDefault="0051096B" w:rsidP="003247B0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申报</w:t>
            </w:r>
            <w:r w:rsidRPr="00B32924">
              <w:rPr>
                <w:rFonts w:eastAsia="仿宋_GB2312" w:hint="eastAsia"/>
                <w:sz w:val="21"/>
                <w:szCs w:val="24"/>
              </w:rPr>
              <w:t>2018</w:t>
            </w:r>
            <w:r w:rsidRPr="00B32924">
              <w:rPr>
                <w:rFonts w:eastAsia="仿宋_GB2312" w:hint="eastAsia"/>
                <w:sz w:val="21"/>
                <w:szCs w:val="24"/>
              </w:rPr>
              <w:t>年国标计划</w:t>
            </w:r>
          </w:p>
        </w:tc>
      </w:tr>
      <w:tr w:rsidR="00B32924" w:rsidRPr="00B32924" w:rsidTr="00DC6516">
        <w:trPr>
          <w:trHeight w:val="454"/>
          <w:jc w:val="center"/>
        </w:trPr>
        <w:tc>
          <w:tcPr>
            <w:tcW w:w="682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ind w:left="0" w:firstLine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62" w:type="dxa"/>
            <w:vAlign w:val="center"/>
          </w:tcPr>
          <w:p w:rsidR="000E3A1F" w:rsidRPr="00B32924" w:rsidRDefault="000E3A1F" w:rsidP="00653E32">
            <w:pPr>
              <w:pStyle w:val="af6"/>
              <w:numPr>
                <w:ilvl w:val="0"/>
                <w:numId w:val="15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3798.2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2005</w:t>
            </w:r>
          </w:p>
        </w:tc>
        <w:tc>
          <w:tcPr>
            <w:tcW w:w="336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汽车大修竣工出厂技术条件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 xml:space="preserve">  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第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部分：载货汽车</w:t>
            </w:r>
          </w:p>
        </w:tc>
        <w:tc>
          <w:tcPr>
            <w:tcW w:w="70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2005-08-01</w:t>
            </w:r>
          </w:p>
        </w:tc>
        <w:tc>
          <w:tcPr>
            <w:tcW w:w="162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3798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1983</w:t>
            </w:r>
          </w:p>
        </w:tc>
        <w:tc>
          <w:tcPr>
            <w:tcW w:w="1572" w:type="dxa"/>
            <w:vAlign w:val="center"/>
          </w:tcPr>
          <w:p w:rsidR="000E3A1F" w:rsidRPr="00B32924" w:rsidRDefault="0051096B" w:rsidP="003247B0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申报</w:t>
            </w:r>
            <w:r w:rsidRPr="00B32924">
              <w:rPr>
                <w:rFonts w:eastAsia="仿宋_GB2312" w:hint="eastAsia"/>
                <w:sz w:val="21"/>
                <w:szCs w:val="24"/>
              </w:rPr>
              <w:t>2018</w:t>
            </w:r>
            <w:r w:rsidRPr="00B32924">
              <w:rPr>
                <w:rFonts w:eastAsia="仿宋_GB2312" w:hint="eastAsia"/>
                <w:sz w:val="21"/>
                <w:szCs w:val="24"/>
              </w:rPr>
              <w:t>年国标计划</w:t>
            </w:r>
          </w:p>
        </w:tc>
      </w:tr>
      <w:tr w:rsidR="00B32924" w:rsidRPr="00B32924" w:rsidTr="00DC6516">
        <w:trPr>
          <w:trHeight w:val="454"/>
          <w:jc w:val="center"/>
        </w:trPr>
        <w:tc>
          <w:tcPr>
            <w:tcW w:w="682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ind w:left="0" w:firstLine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62" w:type="dxa"/>
            <w:vAlign w:val="center"/>
          </w:tcPr>
          <w:p w:rsidR="000E3A1F" w:rsidRPr="00B32924" w:rsidRDefault="000E3A1F" w:rsidP="00653E32">
            <w:pPr>
              <w:pStyle w:val="af6"/>
              <w:numPr>
                <w:ilvl w:val="0"/>
                <w:numId w:val="15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3799.1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lastRenderedPageBreak/>
              <w:t>2005</w:t>
            </w:r>
          </w:p>
        </w:tc>
        <w:tc>
          <w:tcPr>
            <w:tcW w:w="336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lastRenderedPageBreak/>
              <w:t>商用汽车发动机大修竣工出厂技</w:t>
            </w:r>
            <w:r w:rsidRPr="00B32924">
              <w:rPr>
                <w:rFonts w:eastAsia="仿宋_GB2312"/>
                <w:sz w:val="21"/>
                <w:szCs w:val="21"/>
              </w:rPr>
              <w:lastRenderedPageBreak/>
              <w:t>术条件</w:t>
            </w:r>
            <w:r w:rsidRPr="00B32924">
              <w:rPr>
                <w:rFonts w:eastAsia="仿宋_GB2312"/>
                <w:sz w:val="21"/>
                <w:szCs w:val="21"/>
              </w:rPr>
              <w:t xml:space="preserve">  </w:t>
            </w:r>
            <w:r w:rsidRPr="00B32924">
              <w:rPr>
                <w:rFonts w:eastAsia="仿宋_GB2312"/>
                <w:sz w:val="21"/>
                <w:szCs w:val="21"/>
              </w:rPr>
              <w:t>第</w:t>
            </w:r>
            <w:r w:rsidRPr="00B32924">
              <w:rPr>
                <w:rFonts w:eastAsia="仿宋_GB2312"/>
                <w:sz w:val="21"/>
                <w:szCs w:val="21"/>
              </w:rPr>
              <w:t>1</w:t>
            </w:r>
            <w:r w:rsidRPr="00B32924">
              <w:rPr>
                <w:rFonts w:eastAsia="仿宋_GB2312"/>
                <w:sz w:val="21"/>
                <w:szCs w:val="21"/>
              </w:rPr>
              <w:t>部分：汽油发动机</w:t>
            </w:r>
          </w:p>
        </w:tc>
        <w:tc>
          <w:tcPr>
            <w:tcW w:w="70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2005-08-01</w:t>
            </w:r>
          </w:p>
        </w:tc>
        <w:tc>
          <w:tcPr>
            <w:tcW w:w="162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3799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lastRenderedPageBreak/>
              <w:t>1983</w:t>
            </w:r>
          </w:p>
        </w:tc>
        <w:tc>
          <w:tcPr>
            <w:tcW w:w="1572" w:type="dxa"/>
            <w:vAlign w:val="center"/>
          </w:tcPr>
          <w:p w:rsidR="000E3A1F" w:rsidRPr="00B32924" w:rsidRDefault="0051096B" w:rsidP="003247B0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lastRenderedPageBreak/>
              <w:t>申报</w:t>
            </w:r>
            <w:r w:rsidRPr="00B32924">
              <w:rPr>
                <w:rFonts w:eastAsia="仿宋_GB2312" w:hint="eastAsia"/>
                <w:sz w:val="21"/>
                <w:szCs w:val="24"/>
              </w:rPr>
              <w:t>2018</w:t>
            </w:r>
            <w:r w:rsidRPr="00B32924">
              <w:rPr>
                <w:rFonts w:eastAsia="仿宋_GB2312" w:hint="eastAsia"/>
                <w:sz w:val="21"/>
                <w:szCs w:val="24"/>
              </w:rPr>
              <w:t>年</w:t>
            </w:r>
            <w:r w:rsidRPr="00B32924">
              <w:rPr>
                <w:rFonts w:eastAsia="仿宋_GB2312" w:hint="eastAsia"/>
                <w:sz w:val="21"/>
                <w:szCs w:val="24"/>
              </w:rPr>
              <w:lastRenderedPageBreak/>
              <w:t>国标计划</w:t>
            </w:r>
          </w:p>
        </w:tc>
      </w:tr>
      <w:tr w:rsidR="00B32924" w:rsidRPr="00B32924" w:rsidTr="00DC6516">
        <w:trPr>
          <w:trHeight w:val="454"/>
          <w:jc w:val="center"/>
        </w:trPr>
        <w:tc>
          <w:tcPr>
            <w:tcW w:w="682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ind w:left="0" w:firstLine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62" w:type="dxa"/>
            <w:vAlign w:val="center"/>
          </w:tcPr>
          <w:p w:rsidR="000E3A1F" w:rsidRPr="00B32924" w:rsidRDefault="000E3A1F" w:rsidP="00653E32">
            <w:pPr>
              <w:pStyle w:val="af6"/>
              <w:numPr>
                <w:ilvl w:val="0"/>
                <w:numId w:val="15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3799.2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2005</w:t>
            </w:r>
          </w:p>
        </w:tc>
        <w:tc>
          <w:tcPr>
            <w:tcW w:w="336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商用汽车发动机大修竣工出厂技术条件</w:t>
            </w:r>
            <w:r w:rsidRPr="00B32924">
              <w:rPr>
                <w:rFonts w:eastAsia="仿宋_GB2312"/>
                <w:sz w:val="21"/>
                <w:szCs w:val="21"/>
              </w:rPr>
              <w:t xml:space="preserve">  </w:t>
            </w:r>
            <w:r w:rsidRPr="00B32924">
              <w:rPr>
                <w:rFonts w:eastAsia="仿宋_GB2312"/>
                <w:sz w:val="21"/>
                <w:szCs w:val="21"/>
              </w:rPr>
              <w:t>第</w:t>
            </w:r>
            <w:r w:rsidRPr="00B32924">
              <w:rPr>
                <w:rFonts w:eastAsia="仿宋_GB2312"/>
                <w:sz w:val="21"/>
                <w:szCs w:val="21"/>
              </w:rPr>
              <w:t>2</w:t>
            </w:r>
            <w:r w:rsidRPr="00B32924">
              <w:rPr>
                <w:rFonts w:eastAsia="仿宋_GB2312"/>
                <w:sz w:val="21"/>
                <w:szCs w:val="21"/>
              </w:rPr>
              <w:t>部分：柴油发动机</w:t>
            </w:r>
          </w:p>
        </w:tc>
        <w:tc>
          <w:tcPr>
            <w:tcW w:w="70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2005-08-01</w:t>
            </w:r>
          </w:p>
        </w:tc>
        <w:tc>
          <w:tcPr>
            <w:tcW w:w="162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3799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1983</w:t>
            </w:r>
          </w:p>
        </w:tc>
        <w:tc>
          <w:tcPr>
            <w:tcW w:w="1572" w:type="dxa"/>
            <w:vAlign w:val="center"/>
          </w:tcPr>
          <w:p w:rsidR="000E3A1F" w:rsidRPr="00B32924" w:rsidRDefault="0051096B" w:rsidP="003247B0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申报</w:t>
            </w:r>
            <w:r w:rsidRPr="00B32924">
              <w:rPr>
                <w:rFonts w:eastAsia="仿宋_GB2312" w:hint="eastAsia"/>
                <w:sz w:val="21"/>
                <w:szCs w:val="24"/>
              </w:rPr>
              <w:t>2018</w:t>
            </w:r>
            <w:r w:rsidRPr="00B32924">
              <w:rPr>
                <w:rFonts w:eastAsia="仿宋_GB2312" w:hint="eastAsia"/>
                <w:sz w:val="21"/>
                <w:szCs w:val="24"/>
              </w:rPr>
              <w:t>年国标计划</w:t>
            </w:r>
          </w:p>
        </w:tc>
      </w:tr>
      <w:tr w:rsidR="00B32924" w:rsidRPr="00B32924" w:rsidTr="00DC6516">
        <w:trPr>
          <w:trHeight w:val="454"/>
          <w:jc w:val="center"/>
        </w:trPr>
        <w:tc>
          <w:tcPr>
            <w:tcW w:w="682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ind w:left="0" w:firstLine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62" w:type="dxa"/>
            <w:vAlign w:val="center"/>
          </w:tcPr>
          <w:p w:rsidR="000E3A1F" w:rsidRPr="00B32924" w:rsidRDefault="000E3A1F" w:rsidP="00653E32">
            <w:pPr>
              <w:pStyle w:val="af6"/>
              <w:numPr>
                <w:ilvl w:val="0"/>
                <w:numId w:val="15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5336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2005</w:t>
            </w:r>
          </w:p>
        </w:tc>
        <w:tc>
          <w:tcPr>
            <w:tcW w:w="336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大客车车身修理技术条件</w:t>
            </w:r>
          </w:p>
        </w:tc>
        <w:tc>
          <w:tcPr>
            <w:tcW w:w="70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2005-08-01</w:t>
            </w:r>
          </w:p>
        </w:tc>
        <w:tc>
          <w:tcPr>
            <w:tcW w:w="162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5336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1985</w:t>
            </w:r>
          </w:p>
        </w:tc>
        <w:tc>
          <w:tcPr>
            <w:tcW w:w="1572" w:type="dxa"/>
            <w:vAlign w:val="center"/>
          </w:tcPr>
          <w:p w:rsidR="000E3A1F" w:rsidRPr="00B32924" w:rsidRDefault="0051096B" w:rsidP="003247B0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申报</w:t>
            </w:r>
            <w:r w:rsidRPr="00B32924">
              <w:rPr>
                <w:rFonts w:eastAsia="仿宋_GB2312" w:hint="eastAsia"/>
                <w:sz w:val="21"/>
                <w:szCs w:val="24"/>
              </w:rPr>
              <w:t>2018</w:t>
            </w:r>
            <w:r w:rsidRPr="00B32924">
              <w:rPr>
                <w:rFonts w:eastAsia="仿宋_GB2312" w:hint="eastAsia"/>
                <w:sz w:val="21"/>
                <w:szCs w:val="24"/>
              </w:rPr>
              <w:t>年国标计划</w:t>
            </w:r>
          </w:p>
        </w:tc>
      </w:tr>
      <w:tr w:rsidR="00B32924" w:rsidRPr="00B32924" w:rsidTr="00DC6516">
        <w:trPr>
          <w:trHeight w:val="454"/>
          <w:jc w:val="center"/>
        </w:trPr>
        <w:tc>
          <w:tcPr>
            <w:tcW w:w="682" w:type="dxa"/>
            <w:vAlign w:val="center"/>
          </w:tcPr>
          <w:p w:rsidR="00977483" w:rsidRPr="00B32924" w:rsidRDefault="00977483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ind w:left="0" w:firstLine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977483" w:rsidRPr="00B32924" w:rsidRDefault="00977483" w:rsidP="00653E32">
            <w:pPr>
              <w:pStyle w:val="af6"/>
              <w:numPr>
                <w:ilvl w:val="0"/>
                <w:numId w:val="15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977483" w:rsidRPr="00B32924" w:rsidRDefault="00977483" w:rsidP="00A9185B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18274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</w:t>
            </w:r>
            <w:r w:rsidR="00DC6516" w:rsidRPr="00B32924">
              <w:rPr>
                <w:rFonts w:eastAsia="仿宋_GB2312" w:hint="eastAsia"/>
                <w:spacing w:val="2"/>
                <w:sz w:val="21"/>
                <w:szCs w:val="21"/>
              </w:rPr>
              <w:t>17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77483" w:rsidRPr="00B32924" w:rsidRDefault="00977483" w:rsidP="00A9185B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</w:t>
            </w:r>
            <w:r w:rsidR="00DC6516" w:rsidRPr="00B32924">
              <w:rPr>
                <w:rFonts w:eastAsia="仿宋_GB2312" w:hint="eastAsia"/>
                <w:spacing w:val="2"/>
                <w:sz w:val="21"/>
                <w:szCs w:val="21"/>
              </w:rPr>
              <w:t>制动系统修理竣工技术规范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7483" w:rsidRPr="00B32924" w:rsidRDefault="00977483" w:rsidP="00A9185B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77483" w:rsidRPr="00B32924" w:rsidRDefault="00DC6516" w:rsidP="00A9185B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2018-05-01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977483" w:rsidRPr="00B32924" w:rsidRDefault="00977483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C6516" w:rsidRPr="00B32924" w:rsidRDefault="00DC6516" w:rsidP="00DC6516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GB/T 18274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2000,</w:t>
            </w:r>
          </w:p>
          <w:p w:rsidR="00DC6516" w:rsidRPr="00B32924" w:rsidRDefault="00DC6516" w:rsidP="00DC6516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GB/T 18275.1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2000,</w:t>
            </w:r>
          </w:p>
          <w:p w:rsidR="00DC6516" w:rsidRPr="00B32924" w:rsidRDefault="00DC6516" w:rsidP="00DC6516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GB/T 18275.2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2000,</w:t>
            </w:r>
          </w:p>
          <w:p w:rsidR="00977483" w:rsidRPr="00B32924" w:rsidRDefault="00DC6516" w:rsidP="00DC6516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GB/T 18343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2001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77483" w:rsidRPr="00B32924" w:rsidRDefault="00977483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DC6516">
        <w:trPr>
          <w:trHeight w:val="454"/>
          <w:jc w:val="center"/>
        </w:trPr>
        <w:tc>
          <w:tcPr>
            <w:tcW w:w="682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ind w:left="0" w:firstLine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62" w:type="dxa"/>
            <w:vAlign w:val="center"/>
          </w:tcPr>
          <w:p w:rsidR="000E3A1F" w:rsidRPr="00B32924" w:rsidRDefault="000E3A1F" w:rsidP="00653E32">
            <w:pPr>
              <w:pStyle w:val="af6"/>
              <w:numPr>
                <w:ilvl w:val="0"/>
                <w:numId w:val="15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19910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 xml:space="preserve">2005 </w:t>
            </w:r>
          </w:p>
        </w:tc>
        <w:tc>
          <w:tcPr>
            <w:tcW w:w="336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汽车发动机电子控制系统修理技术要求</w:t>
            </w:r>
          </w:p>
        </w:tc>
        <w:tc>
          <w:tcPr>
            <w:tcW w:w="70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2006-04-01</w:t>
            </w:r>
          </w:p>
        </w:tc>
        <w:tc>
          <w:tcPr>
            <w:tcW w:w="162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0E3A1F" w:rsidRPr="00B32924" w:rsidRDefault="0051096B" w:rsidP="003247B0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申报</w:t>
            </w:r>
            <w:r w:rsidRPr="00B32924">
              <w:rPr>
                <w:rFonts w:eastAsia="仿宋_GB2312" w:hint="eastAsia"/>
                <w:sz w:val="21"/>
                <w:szCs w:val="24"/>
              </w:rPr>
              <w:t>2018</w:t>
            </w:r>
            <w:r w:rsidRPr="00B32924">
              <w:rPr>
                <w:rFonts w:eastAsia="仿宋_GB2312" w:hint="eastAsia"/>
                <w:sz w:val="21"/>
                <w:szCs w:val="24"/>
              </w:rPr>
              <w:t>年国标计划</w:t>
            </w:r>
          </w:p>
        </w:tc>
      </w:tr>
      <w:tr w:rsidR="00B32924" w:rsidRPr="00B32924" w:rsidTr="00DC6516">
        <w:trPr>
          <w:trHeight w:val="454"/>
          <w:jc w:val="center"/>
        </w:trPr>
        <w:tc>
          <w:tcPr>
            <w:tcW w:w="682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ind w:left="0" w:firstLine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62" w:type="dxa"/>
            <w:vAlign w:val="center"/>
          </w:tcPr>
          <w:p w:rsidR="000E3A1F" w:rsidRPr="00B32924" w:rsidRDefault="000E3A1F" w:rsidP="00653E32">
            <w:pPr>
              <w:pStyle w:val="af6"/>
              <w:numPr>
                <w:ilvl w:val="0"/>
                <w:numId w:val="15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720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2008</w:t>
            </w:r>
          </w:p>
        </w:tc>
        <w:tc>
          <w:tcPr>
            <w:tcW w:w="336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汽车自动变速器维修通用技术条件</w:t>
            </w:r>
          </w:p>
        </w:tc>
        <w:tc>
          <w:tcPr>
            <w:tcW w:w="70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2008-11-01</w:t>
            </w:r>
          </w:p>
        </w:tc>
        <w:tc>
          <w:tcPr>
            <w:tcW w:w="162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 xml:space="preserve"> </w:t>
            </w:r>
          </w:p>
        </w:tc>
      </w:tr>
      <w:tr w:rsidR="00B32924" w:rsidRPr="00B32924" w:rsidTr="00DC6516">
        <w:trPr>
          <w:trHeight w:val="454"/>
          <w:jc w:val="center"/>
        </w:trPr>
        <w:tc>
          <w:tcPr>
            <w:tcW w:w="682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ind w:left="0" w:firstLine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62" w:type="dxa"/>
            <w:vAlign w:val="center"/>
          </w:tcPr>
          <w:p w:rsidR="000E3A1F" w:rsidRPr="00B32924" w:rsidRDefault="000E3A1F" w:rsidP="00653E32">
            <w:pPr>
              <w:pStyle w:val="af6"/>
              <w:numPr>
                <w:ilvl w:val="0"/>
                <w:numId w:val="15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774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2010</w:t>
            </w:r>
          </w:p>
        </w:tc>
        <w:tc>
          <w:tcPr>
            <w:tcW w:w="336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汽车空调制冷剂回收、净化、加注工艺规范</w:t>
            </w:r>
          </w:p>
        </w:tc>
        <w:tc>
          <w:tcPr>
            <w:tcW w:w="70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2010-07-01</w:t>
            </w:r>
          </w:p>
        </w:tc>
        <w:tc>
          <w:tcPr>
            <w:tcW w:w="162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DC6516">
        <w:trPr>
          <w:trHeight w:val="454"/>
          <w:jc w:val="center"/>
        </w:trPr>
        <w:tc>
          <w:tcPr>
            <w:tcW w:w="682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ind w:left="0" w:firstLine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62" w:type="dxa"/>
            <w:vAlign w:val="center"/>
          </w:tcPr>
          <w:p w:rsidR="000E3A1F" w:rsidRPr="00B32924" w:rsidRDefault="000E3A1F" w:rsidP="00653E32">
            <w:pPr>
              <w:pStyle w:val="af6"/>
              <w:numPr>
                <w:ilvl w:val="0"/>
                <w:numId w:val="15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795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2011</w:t>
            </w:r>
          </w:p>
        </w:tc>
        <w:tc>
          <w:tcPr>
            <w:tcW w:w="336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事故汽车修复技术规范</w:t>
            </w:r>
          </w:p>
        </w:tc>
        <w:tc>
          <w:tcPr>
            <w:tcW w:w="70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2011-05-08</w:t>
            </w:r>
          </w:p>
        </w:tc>
        <w:tc>
          <w:tcPr>
            <w:tcW w:w="162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7A3461" w:rsidRPr="00B32924" w:rsidRDefault="007A3461" w:rsidP="007A3461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</w:t>
            </w:r>
            <w:r w:rsidRPr="00B32924">
              <w:rPr>
                <w:rFonts w:eastAsia="仿宋_GB2312" w:hint="eastAsia"/>
                <w:sz w:val="21"/>
                <w:szCs w:val="24"/>
              </w:rPr>
              <w:t>2020</w:t>
            </w:r>
            <w:r w:rsidRPr="00B32924">
              <w:rPr>
                <w:rFonts w:eastAsia="仿宋_GB2312" w:hint="eastAsia"/>
                <w:sz w:val="21"/>
                <w:szCs w:val="24"/>
              </w:rPr>
              <w:t>年</w:t>
            </w:r>
          </w:p>
          <w:p w:rsidR="000E3A1F" w:rsidRPr="00B32924" w:rsidRDefault="007A3461" w:rsidP="007A3461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立项</w:t>
            </w:r>
          </w:p>
        </w:tc>
      </w:tr>
    </w:tbl>
    <w:p w:rsidR="000E3A1F" w:rsidRPr="00B32924" w:rsidRDefault="000E3A1F" w:rsidP="00EF5B56">
      <w:pPr>
        <w:keepNext/>
        <w:keepLines/>
        <w:spacing w:beforeLines="150" w:before="360" w:after="120" w:line="360" w:lineRule="auto"/>
        <w:outlineLvl w:val="2"/>
        <w:rPr>
          <w:rFonts w:eastAsia="仿宋_GB2312"/>
          <w:bCs/>
          <w:sz w:val="28"/>
          <w:szCs w:val="28"/>
        </w:rPr>
      </w:pPr>
      <w:bookmarkStart w:id="52" w:name="_Toc432060415"/>
      <w:bookmarkStart w:id="53" w:name="_Toc432687326"/>
      <w:bookmarkStart w:id="54" w:name="_Toc435610293"/>
      <w:bookmarkStart w:id="55" w:name="_Toc435611573"/>
      <w:r w:rsidRPr="00B32924">
        <w:rPr>
          <w:rFonts w:eastAsia="仿宋_GB2312"/>
          <w:b/>
          <w:bCs/>
          <w:sz w:val="28"/>
          <w:szCs w:val="28"/>
        </w:rPr>
        <w:t xml:space="preserve">302 </w:t>
      </w:r>
      <w:r w:rsidRPr="00B32924">
        <w:rPr>
          <w:rFonts w:eastAsia="仿宋_GB2312"/>
          <w:b/>
          <w:bCs/>
          <w:sz w:val="28"/>
          <w:szCs w:val="28"/>
        </w:rPr>
        <w:t>汽车维护</w:t>
      </w:r>
      <w:bookmarkEnd w:id="52"/>
      <w:bookmarkEnd w:id="53"/>
      <w:bookmarkEnd w:id="54"/>
      <w:bookmarkEnd w:id="55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115"/>
        <w:gridCol w:w="1845"/>
        <w:gridCol w:w="3401"/>
        <w:gridCol w:w="708"/>
        <w:gridCol w:w="1417"/>
        <w:gridCol w:w="1703"/>
        <w:gridCol w:w="1689"/>
        <w:gridCol w:w="1646"/>
      </w:tblGrid>
      <w:tr w:rsidR="00B32924" w:rsidRPr="00B32924" w:rsidTr="00366C8E">
        <w:trPr>
          <w:trHeight w:val="454"/>
          <w:tblHeader/>
          <w:jc w:val="center"/>
        </w:trPr>
        <w:tc>
          <w:tcPr>
            <w:tcW w:w="69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11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标准体系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编号</w:t>
            </w:r>
          </w:p>
        </w:tc>
        <w:tc>
          <w:tcPr>
            <w:tcW w:w="184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标准号</w:t>
            </w:r>
          </w:p>
        </w:tc>
        <w:tc>
          <w:tcPr>
            <w:tcW w:w="34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标准名称</w:t>
            </w:r>
          </w:p>
        </w:tc>
        <w:tc>
          <w:tcPr>
            <w:tcW w:w="70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宜定级别</w:t>
            </w: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实施日期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国际国外标准号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及采用关系</w:t>
            </w:r>
          </w:p>
        </w:tc>
        <w:tc>
          <w:tcPr>
            <w:tcW w:w="168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被代替标准号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或作废</w:t>
            </w:r>
          </w:p>
        </w:tc>
        <w:tc>
          <w:tcPr>
            <w:tcW w:w="164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B32924" w:rsidRPr="00B32924" w:rsidTr="00366C8E">
        <w:trPr>
          <w:trHeight w:val="454"/>
          <w:jc w:val="center"/>
        </w:trPr>
        <w:tc>
          <w:tcPr>
            <w:tcW w:w="694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15" w:type="dxa"/>
            <w:vAlign w:val="center"/>
          </w:tcPr>
          <w:p w:rsidR="000E3A1F" w:rsidRPr="00B32924" w:rsidRDefault="000E3A1F" w:rsidP="00EB27EB">
            <w:pPr>
              <w:pStyle w:val="af6"/>
              <w:numPr>
                <w:ilvl w:val="0"/>
                <w:numId w:val="16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0E3A1F" w:rsidRPr="00B32924" w:rsidRDefault="000E3A1F" w:rsidP="0067297B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18344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="0067297B" w:rsidRPr="00B32924">
              <w:rPr>
                <w:rFonts w:eastAsia="仿宋_GB2312" w:hint="eastAsia"/>
                <w:spacing w:val="2"/>
                <w:sz w:val="21"/>
                <w:szCs w:val="21"/>
              </w:rPr>
              <w:t>2016</w:t>
            </w:r>
          </w:p>
        </w:tc>
        <w:tc>
          <w:tcPr>
            <w:tcW w:w="3401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汽车维护、检测、诊断技术规范</w:t>
            </w:r>
          </w:p>
        </w:tc>
        <w:tc>
          <w:tcPr>
            <w:tcW w:w="70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67297B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</w:t>
            </w:r>
            <w:r w:rsidR="0067297B" w:rsidRPr="00B32924">
              <w:rPr>
                <w:rFonts w:eastAsia="仿宋_GB2312" w:hint="eastAsia"/>
                <w:spacing w:val="2"/>
                <w:sz w:val="21"/>
                <w:szCs w:val="21"/>
              </w:rPr>
              <w:t>17-07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-01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0E3A1F" w:rsidRPr="00B32924" w:rsidRDefault="0067297B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18344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2001</w:t>
            </w:r>
          </w:p>
        </w:tc>
        <w:tc>
          <w:tcPr>
            <w:tcW w:w="164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A16B09">
        <w:trPr>
          <w:trHeight w:val="680"/>
          <w:jc w:val="center"/>
        </w:trPr>
        <w:tc>
          <w:tcPr>
            <w:tcW w:w="694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15" w:type="dxa"/>
            <w:vAlign w:val="center"/>
          </w:tcPr>
          <w:p w:rsidR="000E3A1F" w:rsidRPr="00B32924" w:rsidRDefault="000E3A1F" w:rsidP="00EB27EB">
            <w:pPr>
              <w:pStyle w:val="af6"/>
              <w:numPr>
                <w:ilvl w:val="0"/>
                <w:numId w:val="16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25349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2010</w:t>
            </w:r>
          </w:p>
        </w:tc>
        <w:tc>
          <w:tcPr>
            <w:tcW w:w="3401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使用乙醇汽油车辆检查、维护技术规范</w:t>
            </w:r>
          </w:p>
        </w:tc>
        <w:tc>
          <w:tcPr>
            <w:tcW w:w="70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2011-03-01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A16B09">
        <w:trPr>
          <w:trHeight w:val="680"/>
          <w:jc w:val="center"/>
        </w:trPr>
        <w:tc>
          <w:tcPr>
            <w:tcW w:w="694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15" w:type="dxa"/>
            <w:vAlign w:val="center"/>
          </w:tcPr>
          <w:p w:rsidR="000E3A1F" w:rsidRPr="00B32924" w:rsidRDefault="000E3A1F" w:rsidP="00EB27EB">
            <w:pPr>
              <w:pStyle w:val="af6"/>
              <w:numPr>
                <w:ilvl w:val="0"/>
                <w:numId w:val="16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25350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2010</w:t>
            </w:r>
          </w:p>
        </w:tc>
        <w:tc>
          <w:tcPr>
            <w:tcW w:w="3401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 w:cs="宋体"/>
                <w:sz w:val="21"/>
                <w:szCs w:val="21"/>
              </w:rPr>
              <w:t>使用乙醇汽油车辆燃油供给系统清洗工艺规范</w:t>
            </w:r>
          </w:p>
        </w:tc>
        <w:tc>
          <w:tcPr>
            <w:tcW w:w="70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2011-03-01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366C8E">
        <w:trPr>
          <w:trHeight w:val="454"/>
          <w:jc w:val="center"/>
        </w:trPr>
        <w:tc>
          <w:tcPr>
            <w:tcW w:w="694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15" w:type="dxa"/>
            <w:vAlign w:val="center"/>
          </w:tcPr>
          <w:p w:rsidR="000E3A1F" w:rsidRPr="00B32924" w:rsidRDefault="000E3A1F" w:rsidP="00EB27EB">
            <w:pPr>
              <w:pStyle w:val="af6"/>
              <w:numPr>
                <w:ilvl w:val="0"/>
                <w:numId w:val="16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27876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2011</w:t>
            </w:r>
          </w:p>
        </w:tc>
        <w:tc>
          <w:tcPr>
            <w:tcW w:w="3401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压缩天然气汽车维护技术规范</w:t>
            </w:r>
          </w:p>
        </w:tc>
        <w:tc>
          <w:tcPr>
            <w:tcW w:w="70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2012-06-01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366C8E">
        <w:trPr>
          <w:trHeight w:val="454"/>
          <w:jc w:val="center"/>
        </w:trPr>
        <w:tc>
          <w:tcPr>
            <w:tcW w:w="694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15" w:type="dxa"/>
            <w:vAlign w:val="center"/>
          </w:tcPr>
          <w:p w:rsidR="000E3A1F" w:rsidRPr="00B32924" w:rsidRDefault="000E3A1F" w:rsidP="00EB27EB">
            <w:pPr>
              <w:pStyle w:val="af6"/>
              <w:numPr>
                <w:ilvl w:val="0"/>
                <w:numId w:val="16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27877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2011</w:t>
            </w:r>
          </w:p>
        </w:tc>
        <w:tc>
          <w:tcPr>
            <w:tcW w:w="3401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液化石油气汽车维护技术规范</w:t>
            </w:r>
          </w:p>
        </w:tc>
        <w:tc>
          <w:tcPr>
            <w:tcW w:w="70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2012-06-01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FC3402">
        <w:trPr>
          <w:trHeight w:val="454"/>
          <w:jc w:val="center"/>
        </w:trPr>
        <w:tc>
          <w:tcPr>
            <w:tcW w:w="694" w:type="dxa"/>
            <w:vAlign w:val="center"/>
          </w:tcPr>
          <w:p w:rsidR="008411F6" w:rsidRPr="00B32924" w:rsidRDefault="008411F6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15" w:type="dxa"/>
            <w:vAlign w:val="center"/>
          </w:tcPr>
          <w:p w:rsidR="008411F6" w:rsidRPr="00B32924" w:rsidRDefault="008411F6" w:rsidP="00EB27EB">
            <w:pPr>
              <w:pStyle w:val="af6"/>
              <w:numPr>
                <w:ilvl w:val="0"/>
                <w:numId w:val="16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5" w:type="dxa"/>
          </w:tcPr>
          <w:p w:rsidR="008411F6" w:rsidRPr="00B32924" w:rsidRDefault="008411F6" w:rsidP="008411F6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GB/T 35260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2017</w:t>
            </w:r>
          </w:p>
        </w:tc>
        <w:tc>
          <w:tcPr>
            <w:tcW w:w="3401" w:type="dxa"/>
            <w:vAlign w:val="center"/>
          </w:tcPr>
          <w:p w:rsidR="008411F6" w:rsidRPr="00B32924" w:rsidRDefault="008411F6" w:rsidP="00FC3402">
            <w:pPr>
              <w:spacing w:after="0"/>
              <w:jc w:val="both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公共汽车维护技术规范</w:t>
            </w:r>
          </w:p>
        </w:tc>
        <w:tc>
          <w:tcPr>
            <w:tcW w:w="708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2018-07-01</w:t>
            </w:r>
          </w:p>
        </w:tc>
        <w:tc>
          <w:tcPr>
            <w:tcW w:w="1703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366C8E">
        <w:trPr>
          <w:trHeight w:val="454"/>
          <w:jc w:val="center"/>
        </w:trPr>
        <w:tc>
          <w:tcPr>
            <w:tcW w:w="694" w:type="dxa"/>
            <w:vAlign w:val="center"/>
          </w:tcPr>
          <w:p w:rsidR="008411F6" w:rsidRPr="00B32924" w:rsidRDefault="008411F6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15" w:type="dxa"/>
            <w:vAlign w:val="center"/>
          </w:tcPr>
          <w:p w:rsidR="008411F6" w:rsidRPr="00B32924" w:rsidRDefault="008411F6" w:rsidP="00EB27EB">
            <w:pPr>
              <w:pStyle w:val="af6"/>
              <w:numPr>
                <w:ilvl w:val="0"/>
                <w:numId w:val="16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8411F6" w:rsidRPr="00B32924" w:rsidRDefault="008411F6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JT/T 1009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2015</w:t>
            </w:r>
          </w:p>
        </w:tc>
        <w:tc>
          <w:tcPr>
            <w:tcW w:w="3401" w:type="dxa"/>
            <w:vAlign w:val="center"/>
          </w:tcPr>
          <w:p w:rsidR="008411F6" w:rsidRPr="00B32924" w:rsidRDefault="008411F6" w:rsidP="000E3A1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液化天然气汽车维护技术规范</w:t>
            </w:r>
          </w:p>
        </w:tc>
        <w:tc>
          <w:tcPr>
            <w:tcW w:w="708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2016-01-01</w:t>
            </w:r>
          </w:p>
        </w:tc>
        <w:tc>
          <w:tcPr>
            <w:tcW w:w="1703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 w:cs="宋体"/>
                <w:sz w:val="21"/>
                <w:szCs w:val="21"/>
              </w:rPr>
            </w:pPr>
          </w:p>
        </w:tc>
      </w:tr>
      <w:tr w:rsidR="00B32924" w:rsidRPr="00B32924" w:rsidTr="00366C8E">
        <w:trPr>
          <w:trHeight w:val="454"/>
          <w:jc w:val="center"/>
        </w:trPr>
        <w:tc>
          <w:tcPr>
            <w:tcW w:w="694" w:type="dxa"/>
            <w:vAlign w:val="center"/>
          </w:tcPr>
          <w:p w:rsidR="008411F6" w:rsidRPr="00B32924" w:rsidRDefault="008411F6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15" w:type="dxa"/>
            <w:vAlign w:val="center"/>
          </w:tcPr>
          <w:p w:rsidR="008411F6" w:rsidRPr="00B32924" w:rsidRDefault="008411F6" w:rsidP="00EB27EB">
            <w:pPr>
              <w:pStyle w:val="af6"/>
              <w:numPr>
                <w:ilvl w:val="0"/>
                <w:numId w:val="16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8411F6" w:rsidRPr="00B32924" w:rsidRDefault="008411F6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JT/T 1010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2015</w:t>
            </w:r>
          </w:p>
        </w:tc>
        <w:tc>
          <w:tcPr>
            <w:tcW w:w="3401" w:type="dxa"/>
            <w:vAlign w:val="center"/>
          </w:tcPr>
          <w:p w:rsidR="008411F6" w:rsidRPr="00B32924" w:rsidRDefault="008411F6" w:rsidP="000E3A1F">
            <w:pPr>
              <w:spacing w:after="0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 w:cs="宋体"/>
                <w:sz w:val="21"/>
                <w:szCs w:val="21"/>
              </w:rPr>
              <w:t>液化天然气汽车日常检查方法</w:t>
            </w:r>
          </w:p>
        </w:tc>
        <w:tc>
          <w:tcPr>
            <w:tcW w:w="708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2016-01-01</w:t>
            </w:r>
          </w:p>
        </w:tc>
        <w:tc>
          <w:tcPr>
            <w:tcW w:w="1703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 w:cs="宋体"/>
                <w:sz w:val="21"/>
                <w:szCs w:val="21"/>
              </w:rPr>
            </w:pPr>
          </w:p>
        </w:tc>
      </w:tr>
      <w:tr w:rsidR="00B32924" w:rsidRPr="00B32924" w:rsidTr="00366C8E">
        <w:trPr>
          <w:trHeight w:val="454"/>
          <w:jc w:val="center"/>
        </w:trPr>
        <w:tc>
          <w:tcPr>
            <w:tcW w:w="694" w:type="dxa"/>
            <w:vAlign w:val="center"/>
          </w:tcPr>
          <w:p w:rsidR="008411F6" w:rsidRPr="00B32924" w:rsidRDefault="008411F6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15" w:type="dxa"/>
            <w:vAlign w:val="center"/>
          </w:tcPr>
          <w:p w:rsidR="008411F6" w:rsidRPr="00B32924" w:rsidRDefault="008411F6" w:rsidP="00EB27EB">
            <w:pPr>
              <w:pStyle w:val="af6"/>
              <w:numPr>
                <w:ilvl w:val="0"/>
                <w:numId w:val="16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8411F6" w:rsidRPr="00B32924" w:rsidRDefault="008411F6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JT/T 1011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2015</w:t>
            </w:r>
          </w:p>
        </w:tc>
        <w:tc>
          <w:tcPr>
            <w:tcW w:w="3401" w:type="dxa"/>
            <w:vAlign w:val="center"/>
          </w:tcPr>
          <w:p w:rsidR="008411F6" w:rsidRPr="00B32924" w:rsidRDefault="008411F6" w:rsidP="000E3A1F">
            <w:pPr>
              <w:spacing w:after="0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 w:cs="宋体"/>
                <w:sz w:val="21"/>
                <w:szCs w:val="21"/>
              </w:rPr>
              <w:t>纯电动汽车日常检查方法</w:t>
            </w:r>
          </w:p>
        </w:tc>
        <w:tc>
          <w:tcPr>
            <w:tcW w:w="708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2016-01-01</w:t>
            </w:r>
          </w:p>
        </w:tc>
        <w:tc>
          <w:tcPr>
            <w:tcW w:w="1703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 w:cs="宋体"/>
                <w:sz w:val="21"/>
                <w:szCs w:val="21"/>
              </w:rPr>
            </w:pPr>
          </w:p>
        </w:tc>
      </w:tr>
      <w:tr w:rsidR="00B32924" w:rsidRPr="00B32924" w:rsidTr="00EC76F5">
        <w:trPr>
          <w:trHeight w:val="454"/>
          <w:jc w:val="center"/>
        </w:trPr>
        <w:tc>
          <w:tcPr>
            <w:tcW w:w="694" w:type="dxa"/>
            <w:vAlign w:val="center"/>
          </w:tcPr>
          <w:p w:rsidR="008411F6" w:rsidRPr="00B32924" w:rsidRDefault="008411F6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8411F6" w:rsidRPr="00B32924" w:rsidRDefault="008411F6" w:rsidP="00EB27EB">
            <w:pPr>
              <w:pStyle w:val="af6"/>
              <w:numPr>
                <w:ilvl w:val="0"/>
                <w:numId w:val="16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8411F6" w:rsidRPr="00B32924" w:rsidRDefault="008411F6" w:rsidP="00237BB2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JT/T 1029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2016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8411F6" w:rsidRPr="00B32924" w:rsidRDefault="008411F6" w:rsidP="00237BB2">
            <w:pPr>
              <w:spacing w:after="0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 w:cs="宋体"/>
                <w:sz w:val="21"/>
                <w:szCs w:val="21"/>
              </w:rPr>
              <w:t>混合动力</w:t>
            </w:r>
            <w:r w:rsidRPr="00B32924">
              <w:rPr>
                <w:rFonts w:eastAsia="仿宋_GB2312" w:cs="宋体" w:hint="eastAsia"/>
                <w:sz w:val="21"/>
                <w:szCs w:val="21"/>
              </w:rPr>
              <w:t>电动</w:t>
            </w:r>
            <w:r w:rsidRPr="00B32924">
              <w:rPr>
                <w:rFonts w:eastAsia="仿宋_GB2312" w:cs="宋体"/>
                <w:sz w:val="21"/>
                <w:szCs w:val="21"/>
              </w:rPr>
              <w:t>汽车维护技术规范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1F6" w:rsidRPr="00B32924" w:rsidRDefault="008411F6" w:rsidP="00237BB2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1F6" w:rsidRPr="00B32924" w:rsidRDefault="008411F6" w:rsidP="00237BB2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2016-04-10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411F6" w:rsidRPr="00B32924" w:rsidRDefault="008411F6" w:rsidP="00237BB2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8411F6" w:rsidRPr="00B32924" w:rsidRDefault="008411F6" w:rsidP="00237BB2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8411F6" w:rsidRPr="00B32924" w:rsidRDefault="008411F6" w:rsidP="00237BB2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A16B09">
        <w:trPr>
          <w:trHeight w:val="680"/>
          <w:jc w:val="center"/>
        </w:trPr>
        <w:tc>
          <w:tcPr>
            <w:tcW w:w="694" w:type="dxa"/>
            <w:vAlign w:val="center"/>
          </w:tcPr>
          <w:p w:rsidR="008411F6" w:rsidRPr="00B32924" w:rsidRDefault="008411F6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15" w:type="dxa"/>
            <w:vAlign w:val="center"/>
          </w:tcPr>
          <w:p w:rsidR="008411F6" w:rsidRPr="00B32924" w:rsidRDefault="008411F6" w:rsidP="00EB27EB">
            <w:pPr>
              <w:pStyle w:val="af6"/>
              <w:numPr>
                <w:ilvl w:val="0"/>
                <w:numId w:val="16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8411F6" w:rsidRPr="00B32924" w:rsidRDefault="008411F6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401" w:type="dxa"/>
            <w:vAlign w:val="center"/>
          </w:tcPr>
          <w:p w:rsidR="008411F6" w:rsidRPr="00193C18" w:rsidRDefault="008411F6" w:rsidP="00D0080D">
            <w:pPr>
              <w:spacing w:after="0"/>
              <w:rPr>
                <w:rFonts w:eastAsia="仿宋_GB2312" w:cs="宋体"/>
                <w:sz w:val="21"/>
                <w:szCs w:val="21"/>
              </w:rPr>
            </w:pPr>
            <w:r w:rsidRPr="00193C18">
              <w:rPr>
                <w:rFonts w:eastAsia="仿宋_GB2312" w:cs="宋体"/>
                <w:sz w:val="21"/>
                <w:szCs w:val="21"/>
              </w:rPr>
              <w:t>汽车排放控制系统性能维护</w:t>
            </w:r>
            <w:r w:rsidRPr="00193C18">
              <w:rPr>
                <w:rFonts w:eastAsia="仿宋_GB2312" w:cs="宋体" w:hint="eastAsia"/>
                <w:sz w:val="21"/>
                <w:szCs w:val="21"/>
              </w:rPr>
              <w:t>技术</w:t>
            </w:r>
            <w:r w:rsidRPr="00193C18">
              <w:rPr>
                <w:rFonts w:eastAsia="仿宋_GB2312" w:cs="宋体"/>
                <w:sz w:val="21"/>
                <w:szCs w:val="21"/>
              </w:rPr>
              <w:t>规范</w:t>
            </w:r>
          </w:p>
        </w:tc>
        <w:tc>
          <w:tcPr>
            <w:tcW w:w="708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</w:t>
            </w:r>
          </w:p>
        </w:tc>
        <w:tc>
          <w:tcPr>
            <w:tcW w:w="1417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8411F6" w:rsidRPr="00B32924" w:rsidRDefault="008411F6" w:rsidP="00EC76F5">
            <w:pPr>
              <w:spacing w:after="0"/>
              <w:jc w:val="center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 w:cs="宋体" w:hint="eastAsia"/>
                <w:sz w:val="21"/>
                <w:szCs w:val="21"/>
              </w:rPr>
              <w:t>计划号</w:t>
            </w:r>
          </w:p>
          <w:p w:rsidR="008411F6" w:rsidRPr="00B32924" w:rsidRDefault="008411F6" w:rsidP="00D0080D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 2016-42</w:t>
            </w:r>
          </w:p>
        </w:tc>
      </w:tr>
      <w:tr w:rsidR="00B32924" w:rsidRPr="00B32924" w:rsidTr="00A16B09">
        <w:trPr>
          <w:trHeight w:val="680"/>
          <w:jc w:val="center"/>
        </w:trPr>
        <w:tc>
          <w:tcPr>
            <w:tcW w:w="694" w:type="dxa"/>
            <w:vAlign w:val="center"/>
          </w:tcPr>
          <w:p w:rsidR="008411F6" w:rsidRPr="00B32924" w:rsidRDefault="008411F6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15" w:type="dxa"/>
            <w:vAlign w:val="center"/>
          </w:tcPr>
          <w:p w:rsidR="008411F6" w:rsidRPr="00B32924" w:rsidRDefault="008411F6" w:rsidP="00EB27EB">
            <w:pPr>
              <w:pStyle w:val="af6"/>
              <w:numPr>
                <w:ilvl w:val="0"/>
                <w:numId w:val="16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8411F6" w:rsidRPr="00B32924" w:rsidRDefault="008411F6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401" w:type="dxa"/>
            <w:vAlign w:val="center"/>
          </w:tcPr>
          <w:p w:rsidR="008411F6" w:rsidRPr="00193C18" w:rsidRDefault="00664BB7" w:rsidP="000E3A1F">
            <w:pPr>
              <w:spacing w:after="0"/>
              <w:rPr>
                <w:rFonts w:eastAsia="仿宋_GB2312" w:cs="宋体"/>
                <w:sz w:val="21"/>
                <w:szCs w:val="21"/>
              </w:rPr>
            </w:pPr>
            <w:r w:rsidRPr="00193C18">
              <w:rPr>
                <w:rFonts w:eastAsia="仿宋_GB2312" w:cs="宋体" w:hint="eastAsia"/>
                <w:sz w:val="21"/>
                <w:szCs w:val="21"/>
              </w:rPr>
              <w:t>纯电动汽车维护、检测、诊断技术规范</w:t>
            </w:r>
          </w:p>
        </w:tc>
        <w:tc>
          <w:tcPr>
            <w:tcW w:w="708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</w:t>
            </w:r>
          </w:p>
        </w:tc>
        <w:tc>
          <w:tcPr>
            <w:tcW w:w="1417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8411F6" w:rsidRPr="00B32924" w:rsidRDefault="008411F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3E2F2F" w:rsidRPr="00B32924" w:rsidRDefault="003E2F2F" w:rsidP="000E3A1F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计划号</w:t>
            </w:r>
          </w:p>
          <w:p w:rsidR="008411F6" w:rsidRPr="00B32924" w:rsidRDefault="00664BB7" w:rsidP="000E3A1F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JT 2018-42</w:t>
            </w:r>
          </w:p>
        </w:tc>
      </w:tr>
    </w:tbl>
    <w:p w:rsidR="000E3A1F" w:rsidRPr="00B32924" w:rsidRDefault="000E3A1F" w:rsidP="00EF5B56">
      <w:pPr>
        <w:keepNext/>
        <w:keepLines/>
        <w:spacing w:beforeLines="150" w:before="360" w:after="120" w:line="360" w:lineRule="auto"/>
        <w:outlineLvl w:val="2"/>
        <w:rPr>
          <w:rFonts w:eastAsia="仿宋_GB2312"/>
          <w:b/>
          <w:bCs/>
          <w:sz w:val="28"/>
          <w:szCs w:val="32"/>
        </w:rPr>
      </w:pPr>
      <w:bookmarkStart w:id="56" w:name="_Toc432060416"/>
      <w:bookmarkStart w:id="57" w:name="_Toc432687327"/>
      <w:bookmarkStart w:id="58" w:name="_Toc435610294"/>
      <w:bookmarkStart w:id="59" w:name="_Toc435611574"/>
      <w:r w:rsidRPr="00B32924">
        <w:rPr>
          <w:rFonts w:eastAsia="仿宋_GB2312"/>
          <w:b/>
          <w:bCs/>
          <w:sz w:val="28"/>
          <w:szCs w:val="32"/>
        </w:rPr>
        <w:t xml:space="preserve">303 </w:t>
      </w:r>
      <w:r w:rsidRPr="00B32924">
        <w:rPr>
          <w:rFonts w:eastAsia="仿宋_GB2312"/>
          <w:b/>
          <w:bCs/>
          <w:sz w:val="28"/>
          <w:szCs w:val="32"/>
        </w:rPr>
        <w:t>汽车检测与诊断</w:t>
      </w:r>
      <w:bookmarkEnd w:id="56"/>
      <w:bookmarkEnd w:id="57"/>
      <w:bookmarkEnd w:id="58"/>
      <w:bookmarkEnd w:id="59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093"/>
        <w:gridCol w:w="1881"/>
        <w:gridCol w:w="3361"/>
        <w:gridCol w:w="702"/>
        <w:gridCol w:w="1425"/>
        <w:gridCol w:w="1700"/>
        <w:gridCol w:w="1561"/>
        <w:gridCol w:w="1777"/>
      </w:tblGrid>
      <w:tr w:rsidR="00B32924" w:rsidRPr="00B32924" w:rsidTr="00EB44B9">
        <w:trPr>
          <w:trHeight w:val="454"/>
          <w:tblHeader/>
          <w:jc w:val="center"/>
        </w:trPr>
        <w:tc>
          <w:tcPr>
            <w:tcW w:w="71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09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标准体系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编号</w:t>
            </w:r>
          </w:p>
        </w:tc>
        <w:tc>
          <w:tcPr>
            <w:tcW w:w="188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标准号</w:t>
            </w:r>
          </w:p>
        </w:tc>
        <w:tc>
          <w:tcPr>
            <w:tcW w:w="336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标准名称</w:t>
            </w:r>
          </w:p>
        </w:tc>
        <w:tc>
          <w:tcPr>
            <w:tcW w:w="70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宜定级别</w:t>
            </w:r>
          </w:p>
        </w:tc>
        <w:tc>
          <w:tcPr>
            <w:tcW w:w="142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实施日期</w:t>
            </w: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国际国外标准号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及采用关系</w:t>
            </w:r>
          </w:p>
        </w:tc>
        <w:tc>
          <w:tcPr>
            <w:tcW w:w="156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被代替标准号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或作废</w:t>
            </w:r>
          </w:p>
        </w:tc>
        <w:tc>
          <w:tcPr>
            <w:tcW w:w="177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18" w:type="dxa"/>
            <w:vAlign w:val="center"/>
          </w:tcPr>
          <w:p w:rsidR="00034746" w:rsidRPr="00B32924" w:rsidRDefault="00034746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3" w:type="dxa"/>
            <w:vAlign w:val="center"/>
          </w:tcPr>
          <w:p w:rsidR="00034746" w:rsidRPr="00B32924" w:rsidRDefault="00034746" w:rsidP="00D73045">
            <w:pPr>
              <w:pStyle w:val="af6"/>
              <w:numPr>
                <w:ilvl w:val="0"/>
                <w:numId w:val="17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034746" w:rsidRPr="00B32924" w:rsidRDefault="00034746" w:rsidP="00C556A8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18276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="00C556A8" w:rsidRPr="00B32924">
              <w:rPr>
                <w:rFonts w:eastAsia="仿宋_GB2312" w:hint="eastAsia"/>
                <w:spacing w:val="2"/>
                <w:sz w:val="21"/>
                <w:szCs w:val="21"/>
              </w:rPr>
              <w:t>2017</w:t>
            </w:r>
          </w:p>
        </w:tc>
        <w:tc>
          <w:tcPr>
            <w:tcW w:w="3361" w:type="dxa"/>
            <w:vAlign w:val="center"/>
          </w:tcPr>
          <w:p w:rsidR="00034746" w:rsidRPr="00B32924" w:rsidRDefault="00034746" w:rsidP="00A9185B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汽车动力性台架试验方法和评价指标</w:t>
            </w:r>
          </w:p>
        </w:tc>
        <w:tc>
          <w:tcPr>
            <w:tcW w:w="702" w:type="dxa"/>
            <w:vAlign w:val="center"/>
          </w:tcPr>
          <w:p w:rsidR="00034746" w:rsidRPr="00B32924" w:rsidRDefault="00034746" w:rsidP="00A9185B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34746" w:rsidRPr="00B32924" w:rsidRDefault="00C556A8" w:rsidP="00A9185B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2018-05-01</w:t>
            </w:r>
          </w:p>
        </w:tc>
        <w:tc>
          <w:tcPr>
            <w:tcW w:w="1700" w:type="dxa"/>
            <w:vAlign w:val="center"/>
          </w:tcPr>
          <w:p w:rsidR="00034746" w:rsidRPr="00B32924" w:rsidRDefault="00034746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556A8" w:rsidRPr="00B32924" w:rsidRDefault="00034746" w:rsidP="00C556A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18276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2000</w:t>
            </w:r>
          </w:p>
        </w:tc>
        <w:tc>
          <w:tcPr>
            <w:tcW w:w="1777" w:type="dxa"/>
            <w:vAlign w:val="center"/>
          </w:tcPr>
          <w:p w:rsidR="00034746" w:rsidRPr="00B32924" w:rsidRDefault="00034746" w:rsidP="007D7D11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A526DB">
        <w:trPr>
          <w:trHeight w:val="454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E3A1F" w:rsidRPr="00B32924" w:rsidRDefault="000E3A1F" w:rsidP="00D73045">
            <w:pPr>
              <w:pStyle w:val="af6"/>
              <w:numPr>
                <w:ilvl w:val="0"/>
                <w:numId w:val="17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0E3A1F" w:rsidRPr="00B32924" w:rsidRDefault="000E3A1F" w:rsidP="000501C3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 18565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</w:t>
            </w:r>
            <w:r w:rsidR="000501C3" w:rsidRPr="00B32924">
              <w:rPr>
                <w:rFonts w:eastAsia="仿宋_GB2312" w:hint="eastAsia"/>
                <w:spacing w:val="2"/>
                <w:sz w:val="21"/>
                <w:szCs w:val="21"/>
              </w:rPr>
              <w:t>16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0E3A1F" w:rsidRPr="00B32924" w:rsidRDefault="000501C3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道路运输车辆综合性能要求和检验方法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0E3A1F" w:rsidRPr="00B32924" w:rsidRDefault="000E3A1F" w:rsidP="000501C3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</w:t>
            </w:r>
            <w:r w:rsidR="000501C3" w:rsidRPr="00B32924">
              <w:rPr>
                <w:rFonts w:eastAsia="仿宋_GB2312" w:hint="eastAsia"/>
                <w:spacing w:val="2"/>
                <w:sz w:val="21"/>
                <w:szCs w:val="21"/>
              </w:rPr>
              <w:t>17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-0</w:t>
            </w:r>
            <w:r w:rsidR="000501C3" w:rsidRPr="00B32924">
              <w:rPr>
                <w:rFonts w:eastAsia="仿宋_GB2312" w:hint="eastAsia"/>
                <w:spacing w:val="2"/>
                <w:sz w:val="21"/>
                <w:szCs w:val="21"/>
              </w:rPr>
              <w:t>1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-01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0E3A1F" w:rsidRPr="00B32924" w:rsidRDefault="000501C3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 18565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18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3" w:type="dxa"/>
            <w:vAlign w:val="center"/>
          </w:tcPr>
          <w:p w:rsidR="000E3A1F" w:rsidRPr="00B32924" w:rsidRDefault="000E3A1F" w:rsidP="00D73045">
            <w:pPr>
              <w:pStyle w:val="af6"/>
              <w:numPr>
                <w:ilvl w:val="0"/>
                <w:numId w:val="17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0E3A1F" w:rsidRPr="00B32924" w:rsidRDefault="001E06EC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JT/T 1165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2017</w:t>
            </w:r>
          </w:p>
        </w:tc>
        <w:tc>
          <w:tcPr>
            <w:tcW w:w="3361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汽车转向系统不解体检验方法</w:t>
            </w:r>
          </w:p>
        </w:tc>
        <w:tc>
          <w:tcPr>
            <w:tcW w:w="70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E3A1F" w:rsidRPr="00B32924" w:rsidRDefault="001E06EC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2018-02-01</w:t>
            </w: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1E06EC" w:rsidRPr="00B32924" w:rsidRDefault="001E06EC" w:rsidP="00764787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A16B09">
        <w:trPr>
          <w:trHeight w:val="680"/>
          <w:jc w:val="center"/>
        </w:trPr>
        <w:tc>
          <w:tcPr>
            <w:tcW w:w="718" w:type="dxa"/>
            <w:vAlign w:val="center"/>
          </w:tcPr>
          <w:p w:rsidR="00B124C2" w:rsidRPr="00B32924" w:rsidRDefault="00B124C2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3" w:type="dxa"/>
            <w:vAlign w:val="center"/>
          </w:tcPr>
          <w:p w:rsidR="00B124C2" w:rsidRPr="00B32924" w:rsidRDefault="00B124C2" w:rsidP="00D73045">
            <w:pPr>
              <w:pStyle w:val="af6"/>
              <w:numPr>
                <w:ilvl w:val="0"/>
                <w:numId w:val="17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B124C2" w:rsidRPr="00B32924" w:rsidRDefault="00B124C2" w:rsidP="00B124C2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 xml:space="preserve">JT/T 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1230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2018</w:t>
            </w:r>
          </w:p>
        </w:tc>
        <w:tc>
          <w:tcPr>
            <w:tcW w:w="3361" w:type="dxa"/>
            <w:vAlign w:val="center"/>
          </w:tcPr>
          <w:p w:rsidR="00B124C2" w:rsidRPr="00B32924" w:rsidRDefault="00B124C2" w:rsidP="00B124C2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机动车发动机冷却液无机阴离子测定法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 xml:space="preserve">  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离子色谱法</w:t>
            </w:r>
          </w:p>
        </w:tc>
        <w:tc>
          <w:tcPr>
            <w:tcW w:w="702" w:type="dxa"/>
            <w:vAlign w:val="center"/>
          </w:tcPr>
          <w:p w:rsidR="00B124C2" w:rsidRPr="00B32924" w:rsidRDefault="00B124C2" w:rsidP="00B124C2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B124C2" w:rsidRPr="00B32924" w:rsidRDefault="00B124C2" w:rsidP="00B124C2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2018-12-01</w:t>
            </w:r>
          </w:p>
        </w:tc>
        <w:tc>
          <w:tcPr>
            <w:tcW w:w="1700" w:type="dxa"/>
            <w:vAlign w:val="center"/>
          </w:tcPr>
          <w:p w:rsidR="00B124C2" w:rsidRPr="00B32924" w:rsidRDefault="00B124C2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24C2" w:rsidRPr="00B32924" w:rsidRDefault="00B124C2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B124C2" w:rsidRPr="00B32924" w:rsidRDefault="00B124C2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A16B09">
        <w:trPr>
          <w:trHeight w:val="680"/>
          <w:jc w:val="center"/>
        </w:trPr>
        <w:tc>
          <w:tcPr>
            <w:tcW w:w="718" w:type="dxa"/>
            <w:vAlign w:val="center"/>
          </w:tcPr>
          <w:p w:rsidR="00B124C2" w:rsidRPr="00B32924" w:rsidRDefault="00B124C2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3" w:type="dxa"/>
            <w:vAlign w:val="center"/>
          </w:tcPr>
          <w:p w:rsidR="00B124C2" w:rsidRPr="00B32924" w:rsidRDefault="00B124C2" w:rsidP="00D73045">
            <w:pPr>
              <w:pStyle w:val="af6"/>
              <w:numPr>
                <w:ilvl w:val="0"/>
                <w:numId w:val="17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B124C2" w:rsidRPr="00B32924" w:rsidRDefault="00B124C2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361" w:type="dxa"/>
            <w:vAlign w:val="center"/>
          </w:tcPr>
          <w:p w:rsidR="00B124C2" w:rsidRPr="00B32924" w:rsidRDefault="00B124C2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bookmarkStart w:id="60" w:name="_Toc469503013"/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发动机冷却液气穴腐蚀特性试验用铝制离心泵技术条件</w:t>
            </w:r>
            <w:bookmarkEnd w:id="60"/>
          </w:p>
        </w:tc>
        <w:tc>
          <w:tcPr>
            <w:tcW w:w="702" w:type="dxa"/>
            <w:vAlign w:val="center"/>
          </w:tcPr>
          <w:p w:rsidR="00B124C2" w:rsidRPr="00B32924" w:rsidRDefault="00B124C2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</w:t>
            </w:r>
          </w:p>
        </w:tc>
        <w:tc>
          <w:tcPr>
            <w:tcW w:w="1425" w:type="dxa"/>
            <w:vAlign w:val="center"/>
          </w:tcPr>
          <w:p w:rsidR="00B124C2" w:rsidRPr="00B32924" w:rsidRDefault="00B124C2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B124C2" w:rsidRPr="00B32924" w:rsidRDefault="00B124C2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24C2" w:rsidRPr="00B32924" w:rsidRDefault="00B124C2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B124C2" w:rsidRPr="00B32924" w:rsidRDefault="00B124C2" w:rsidP="00EC76F5">
            <w:pPr>
              <w:spacing w:after="0"/>
              <w:jc w:val="center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 w:cs="宋体" w:hint="eastAsia"/>
                <w:sz w:val="21"/>
                <w:szCs w:val="21"/>
              </w:rPr>
              <w:t>计划号</w:t>
            </w:r>
          </w:p>
          <w:p w:rsidR="00B124C2" w:rsidRPr="00B32924" w:rsidRDefault="00B124C2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 2016-122</w:t>
            </w:r>
          </w:p>
        </w:tc>
      </w:tr>
      <w:tr w:rsidR="00B32924" w:rsidRPr="00B32924" w:rsidTr="00A16B09">
        <w:trPr>
          <w:trHeight w:val="680"/>
          <w:jc w:val="center"/>
        </w:trPr>
        <w:tc>
          <w:tcPr>
            <w:tcW w:w="718" w:type="dxa"/>
            <w:vAlign w:val="center"/>
          </w:tcPr>
          <w:p w:rsidR="005F012F" w:rsidRPr="00B32924" w:rsidRDefault="005F012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3" w:type="dxa"/>
            <w:vAlign w:val="center"/>
          </w:tcPr>
          <w:p w:rsidR="005F012F" w:rsidRPr="00B32924" w:rsidRDefault="005F012F" w:rsidP="00D73045">
            <w:pPr>
              <w:pStyle w:val="af6"/>
              <w:numPr>
                <w:ilvl w:val="0"/>
                <w:numId w:val="17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5F012F" w:rsidRPr="00B32924" w:rsidRDefault="005F012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361" w:type="dxa"/>
            <w:vAlign w:val="center"/>
          </w:tcPr>
          <w:p w:rsidR="005F012F" w:rsidRPr="00B32924" w:rsidRDefault="005F012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机动车发动机冷却液试验用金属件技术条件</w:t>
            </w:r>
          </w:p>
        </w:tc>
        <w:tc>
          <w:tcPr>
            <w:tcW w:w="702" w:type="dxa"/>
            <w:vAlign w:val="center"/>
          </w:tcPr>
          <w:p w:rsidR="005F012F" w:rsidRPr="00B32924" w:rsidRDefault="00554D6D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JT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/T</w:t>
            </w:r>
          </w:p>
        </w:tc>
        <w:tc>
          <w:tcPr>
            <w:tcW w:w="1425" w:type="dxa"/>
            <w:vAlign w:val="center"/>
          </w:tcPr>
          <w:p w:rsidR="005F012F" w:rsidRPr="00B32924" w:rsidRDefault="005F012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F012F" w:rsidRPr="00B32924" w:rsidRDefault="005F012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F012F" w:rsidRPr="00B32924" w:rsidRDefault="005F012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7A3461" w:rsidRPr="00B32924" w:rsidRDefault="007A3461" w:rsidP="007A3461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</w:t>
            </w:r>
            <w:r w:rsidRPr="00B32924">
              <w:rPr>
                <w:rFonts w:eastAsia="仿宋_GB2312" w:hint="eastAsia"/>
                <w:sz w:val="21"/>
                <w:szCs w:val="24"/>
              </w:rPr>
              <w:t>2020</w:t>
            </w:r>
            <w:r w:rsidRPr="00B32924">
              <w:rPr>
                <w:rFonts w:eastAsia="仿宋_GB2312" w:hint="eastAsia"/>
                <w:sz w:val="21"/>
                <w:szCs w:val="24"/>
              </w:rPr>
              <w:t>年</w:t>
            </w:r>
          </w:p>
          <w:p w:rsidR="005F012F" w:rsidRPr="00B32924" w:rsidRDefault="007A3461" w:rsidP="007A3461">
            <w:pPr>
              <w:spacing w:after="0"/>
              <w:jc w:val="center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立项</w:t>
            </w:r>
          </w:p>
        </w:tc>
      </w:tr>
    </w:tbl>
    <w:p w:rsidR="000E3A1F" w:rsidRPr="00B32924" w:rsidRDefault="000E3A1F" w:rsidP="00EF5B56">
      <w:pPr>
        <w:keepNext/>
        <w:keepLines/>
        <w:spacing w:beforeLines="150" w:before="360" w:after="120" w:line="360" w:lineRule="auto"/>
        <w:outlineLvl w:val="2"/>
        <w:rPr>
          <w:rFonts w:eastAsia="仿宋_GB2312"/>
          <w:b/>
          <w:bCs/>
          <w:sz w:val="28"/>
          <w:szCs w:val="32"/>
        </w:rPr>
      </w:pPr>
      <w:bookmarkStart w:id="61" w:name="_Toc432060417"/>
      <w:bookmarkStart w:id="62" w:name="_Toc432687328"/>
      <w:bookmarkStart w:id="63" w:name="_Toc435610295"/>
      <w:bookmarkStart w:id="64" w:name="_Toc435611575"/>
      <w:bookmarkStart w:id="65" w:name="_Toc358302337"/>
      <w:r w:rsidRPr="00B32924">
        <w:rPr>
          <w:rFonts w:eastAsia="仿宋_GB2312"/>
          <w:b/>
          <w:bCs/>
          <w:sz w:val="28"/>
          <w:szCs w:val="32"/>
        </w:rPr>
        <w:t xml:space="preserve">304 </w:t>
      </w:r>
      <w:r w:rsidRPr="00B32924">
        <w:rPr>
          <w:rFonts w:eastAsia="仿宋_GB2312"/>
          <w:b/>
          <w:bCs/>
          <w:sz w:val="28"/>
          <w:szCs w:val="32"/>
        </w:rPr>
        <w:t>节能与环保</w:t>
      </w:r>
      <w:bookmarkEnd w:id="61"/>
      <w:bookmarkEnd w:id="62"/>
      <w:bookmarkEnd w:id="63"/>
      <w:bookmarkEnd w:id="64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9"/>
        <w:gridCol w:w="1985"/>
        <w:gridCol w:w="3284"/>
        <w:gridCol w:w="685"/>
        <w:gridCol w:w="1417"/>
        <w:gridCol w:w="1700"/>
        <w:gridCol w:w="1703"/>
        <w:gridCol w:w="1635"/>
      </w:tblGrid>
      <w:tr w:rsidR="00B32924" w:rsidRPr="00B32924" w:rsidTr="00EB44B9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08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标准体系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编号</w:t>
            </w:r>
          </w:p>
        </w:tc>
        <w:tc>
          <w:tcPr>
            <w:tcW w:w="198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标准号</w:t>
            </w:r>
          </w:p>
        </w:tc>
        <w:tc>
          <w:tcPr>
            <w:tcW w:w="328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标准名称</w:t>
            </w:r>
          </w:p>
        </w:tc>
        <w:tc>
          <w:tcPr>
            <w:tcW w:w="68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宜定级别</w:t>
            </w: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实施日期</w:t>
            </w: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国际国外标准号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及采用关系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被代替标准号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或作废</w:t>
            </w: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20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89" w:type="dxa"/>
            <w:vAlign w:val="center"/>
          </w:tcPr>
          <w:p w:rsidR="000E3A1F" w:rsidRPr="00B32924" w:rsidRDefault="000E3A1F" w:rsidP="008A3189">
            <w:pPr>
              <w:pStyle w:val="af6"/>
              <w:numPr>
                <w:ilvl w:val="0"/>
                <w:numId w:val="18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25351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2010</w:t>
            </w:r>
          </w:p>
        </w:tc>
        <w:tc>
          <w:tcPr>
            <w:tcW w:w="3284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使用乙醇汽油车辆性能技术要求</w:t>
            </w:r>
          </w:p>
        </w:tc>
        <w:tc>
          <w:tcPr>
            <w:tcW w:w="68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2011-03-01</w:t>
            </w: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B32924" w:rsidRPr="00B32924" w:rsidTr="00A16B09">
        <w:trPr>
          <w:cantSplit/>
          <w:trHeight w:val="680"/>
          <w:jc w:val="center"/>
        </w:trPr>
        <w:tc>
          <w:tcPr>
            <w:tcW w:w="720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89" w:type="dxa"/>
            <w:vAlign w:val="center"/>
          </w:tcPr>
          <w:p w:rsidR="000E3A1F" w:rsidRPr="00B32924" w:rsidRDefault="000E3A1F" w:rsidP="008A3189">
            <w:pPr>
              <w:pStyle w:val="af6"/>
              <w:numPr>
                <w:ilvl w:val="0"/>
                <w:numId w:val="18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938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2014</w:t>
            </w:r>
          </w:p>
        </w:tc>
        <w:tc>
          <w:tcPr>
            <w:tcW w:w="3284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汽车喷烤漆房能源消耗量限值及能源效率等级</w:t>
            </w:r>
          </w:p>
        </w:tc>
        <w:tc>
          <w:tcPr>
            <w:tcW w:w="68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2015-04-05</w:t>
            </w: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BA7136">
        <w:trPr>
          <w:trHeight w:val="624"/>
          <w:jc w:val="center"/>
        </w:trPr>
        <w:tc>
          <w:tcPr>
            <w:tcW w:w="720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89" w:type="dxa"/>
            <w:vAlign w:val="center"/>
          </w:tcPr>
          <w:p w:rsidR="000E3A1F" w:rsidRPr="00B32924" w:rsidRDefault="000E3A1F" w:rsidP="008A3189">
            <w:pPr>
              <w:pStyle w:val="af6"/>
              <w:numPr>
                <w:ilvl w:val="0"/>
                <w:numId w:val="18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284" w:type="dxa"/>
            <w:vAlign w:val="center"/>
          </w:tcPr>
          <w:p w:rsidR="000E3A1F" w:rsidRPr="00B32924" w:rsidRDefault="00C539CA" w:rsidP="000E3A1F">
            <w:pPr>
              <w:spacing w:after="0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再生机动车发动机冷却</w:t>
            </w:r>
            <w:proofErr w:type="gramStart"/>
            <w:r w:rsidRPr="00B32924">
              <w:rPr>
                <w:rFonts w:eastAsia="仿宋_GB2312" w:hint="eastAsia"/>
                <w:sz w:val="21"/>
                <w:szCs w:val="21"/>
              </w:rPr>
              <w:t>液技术</w:t>
            </w:r>
            <w:proofErr w:type="gramEnd"/>
            <w:r w:rsidRPr="00B32924">
              <w:rPr>
                <w:rFonts w:eastAsia="仿宋_GB2312" w:hint="eastAsia"/>
                <w:sz w:val="21"/>
                <w:szCs w:val="21"/>
              </w:rPr>
              <w:t>条件</w:t>
            </w:r>
          </w:p>
        </w:tc>
        <w:tc>
          <w:tcPr>
            <w:tcW w:w="68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JT/T</w:t>
            </w: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0A333B" w:rsidRDefault="000E3A1F" w:rsidP="000E3A1F">
            <w:pPr>
              <w:spacing w:after="0"/>
              <w:jc w:val="center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 w:cs="宋体" w:hint="eastAsia"/>
                <w:sz w:val="21"/>
                <w:szCs w:val="21"/>
              </w:rPr>
              <w:t>计划号</w:t>
            </w:r>
          </w:p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 2015-43</w:t>
            </w:r>
          </w:p>
        </w:tc>
      </w:tr>
    </w:tbl>
    <w:p w:rsidR="000E3A1F" w:rsidRPr="00B32924" w:rsidRDefault="000E3A1F" w:rsidP="00EF5B56">
      <w:pPr>
        <w:keepNext/>
        <w:keepLines/>
        <w:spacing w:beforeLines="150" w:before="360" w:after="120" w:line="360" w:lineRule="auto"/>
        <w:outlineLvl w:val="2"/>
        <w:rPr>
          <w:rFonts w:eastAsia="仿宋_GB2312"/>
          <w:b/>
          <w:bCs/>
          <w:sz w:val="28"/>
          <w:szCs w:val="32"/>
        </w:rPr>
      </w:pPr>
      <w:bookmarkStart w:id="66" w:name="_Toc432060418"/>
      <w:bookmarkStart w:id="67" w:name="_Toc432687329"/>
      <w:bookmarkStart w:id="68" w:name="_Toc435610296"/>
      <w:bookmarkStart w:id="69" w:name="_Toc435611576"/>
      <w:r w:rsidRPr="00B32924">
        <w:rPr>
          <w:rFonts w:eastAsia="仿宋_GB2312"/>
          <w:b/>
          <w:bCs/>
          <w:sz w:val="28"/>
          <w:szCs w:val="32"/>
        </w:rPr>
        <w:lastRenderedPageBreak/>
        <w:t xml:space="preserve">305 </w:t>
      </w:r>
      <w:r w:rsidRPr="00B32924">
        <w:rPr>
          <w:rFonts w:eastAsia="仿宋_GB2312"/>
          <w:b/>
          <w:bCs/>
          <w:sz w:val="28"/>
          <w:szCs w:val="32"/>
        </w:rPr>
        <w:t>安全应急</w:t>
      </w:r>
      <w:bookmarkEnd w:id="66"/>
      <w:bookmarkEnd w:id="67"/>
      <w:bookmarkEnd w:id="68"/>
      <w:bookmarkEnd w:id="69"/>
    </w:p>
    <w:tbl>
      <w:tblPr>
        <w:tblW w:w="14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135"/>
        <w:gridCol w:w="2000"/>
        <w:gridCol w:w="3260"/>
        <w:gridCol w:w="709"/>
        <w:gridCol w:w="1431"/>
        <w:gridCol w:w="1700"/>
        <w:gridCol w:w="1703"/>
        <w:gridCol w:w="1635"/>
      </w:tblGrid>
      <w:tr w:rsidR="00B32924" w:rsidRPr="00B32924" w:rsidTr="003C6AD3">
        <w:trPr>
          <w:trHeight w:val="454"/>
          <w:tblHeader/>
          <w:jc w:val="center"/>
        </w:trPr>
        <w:tc>
          <w:tcPr>
            <w:tcW w:w="67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1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标准体系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编号</w:t>
            </w:r>
          </w:p>
        </w:tc>
        <w:tc>
          <w:tcPr>
            <w:tcW w:w="20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标准号</w:t>
            </w:r>
          </w:p>
        </w:tc>
        <w:tc>
          <w:tcPr>
            <w:tcW w:w="326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标准名称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宜定级别</w:t>
            </w:r>
          </w:p>
        </w:tc>
        <w:tc>
          <w:tcPr>
            <w:tcW w:w="143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实施日期</w:t>
            </w: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国际国外标准号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及采用关系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被代替标准号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或作废</w:t>
            </w: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B32924" w:rsidRPr="00B32924" w:rsidTr="003C6AD3">
        <w:trPr>
          <w:trHeight w:val="454"/>
          <w:jc w:val="center"/>
        </w:trPr>
        <w:tc>
          <w:tcPr>
            <w:tcW w:w="674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35" w:type="dxa"/>
            <w:vAlign w:val="center"/>
          </w:tcPr>
          <w:p w:rsidR="000E3A1F" w:rsidRPr="00B32924" w:rsidRDefault="000E3A1F" w:rsidP="00EF4073">
            <w:pPr>
              <w:pStyle w:val="af6"/>
              <w:numPr>
                <w:ilvl w:val="0"/>
                <w:numId w:val="19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937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2014</w:t>
            </w:r>
          </w:p>
        </w:tc>
        <w:tc>
          <w:tcPr>
            <w:tcW w:w="3260" w:type="dxa"/>
            <w:vAlign w:val="center"/>
          </w:tcPr>
          <w:p w:rsidR="000E3A1F" w:rsidRPr="00B32924" w:rsidRDefault="00BB0FCB" w:rsidP="000E3A1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在用汽车喷烤漆房安全评价规</w:t>
            </w:r>
            <w:r w:rsidRPr="00B32924">
              <w:rPr>
                <w:rFonts w:eastAsia="仿宋_GB2312" w:hint="eastAsia"/>
                <w:sz w:val="21"/>
                <w:szCs w:val="21"/>
              </w:rPr>
              <w:t>范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2015-04-05</w:t>
            </w: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3C6AD3">
        <w:trPr>
          <w:trHeight w:val="680"/>
          <w:jc w:val="center"/>
        </w:trPr>
        <w:tc>
          <w:tcPr>
            <w:tcW w:w="674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35" w:type="dxa"/>
            <w:vAlign w:val="center"/>
          </w:tcPr>
          <w:p w:rsidR="000E3A1F" w:rsidRPr="00B32924" w:rsidRDefault="000E3A1F" w:rsidP="00EF4073">
            <w:pPr>
              <w:pStyle w:val="af6"/>
              <w:numPr>
                <w:ilvl w:val="0"/>
                <w:numId w:val="19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0E3A1F" w:rsidRPr="00B32924" w:rsidRDefault="007A47A8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JT/T 1180.6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2018</w:t>
            </w:r>
          </w:p>
        </w:tc>
        <w:tc>
          <w:tcPr>
            <w:tcW w:w="3260" w:type="dxa"/>
            <w:vAlign w:val="center"/>
          </w:tcPr>
          <w:p w:rsidR="000E3A1F" w:rsidRPr="00B32924" w:rsidRDefault="006D4952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交通运输企业安全生产标准化建设基本规范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 xml:space="preserve"> 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第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6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部分：机动车维修企业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0E3A1F" w:rsidRPr="00B32924" w:rsidRDefault="007A47A8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2018-05-01</w:t>
            </w: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</w:tbl>
    <w:p w:rsidR="000E3A1F" w:rsidRPr="00B32924" w:rsidRDefault="000E3A1F" w:rsidP="00EF5B56">
      <w:pPr>
        <w:keepNext/>
        <w:keepLines/>
        <w:spacing w:beforeLines="150" w:before="360" w:after="120" w:line="360" w:lineRule="auto"/>
        <w:outlineLvl w:val="2"/>
        <w:rPr>
          <w:rFonts w:eastAsia="仿宋_GB2312"/>
          <w:b/>
          <w:bCs/>
          <w:sz w:val="28"/>
          <w:szCs w:val="32"/>
        </w:rPr>
      </w:pPr>
      <w:bookmarkStart w:id="70" w:name="_Toc432060419"/>
      <w:bookmarkStart w:id="71" w:name="_Toc432687330"/>
      <w:bookmarkStart w:id="72" w:name="_Toc435610297"/>
      <w:bookmarkStart w:id="73" w:name="_Toc435611577"/>
      <w:r w:rsidRPr="00B32924">
        <w:rPr>
          <w:rFonts w:eastAsia="仿宋_GB2312"/>
          <w:b/>
          <w:bCs/>
          <w:sz w:val="28"/>
          <w:szCs w:val="32"/>
        </w:rPr>
        <w:t xml:space="preserve">306 </w:t>
      </w:r>
      <w:r w:rsidRPr="00B32924">
        <w:rPr>
          <w:rFonts w:eastAsia="仿宋_GB2312"/>
          <w:b/>
          <w:bCs/>
          <w:sz w:val="28"/>
          <w:szCs w:val="32"/>
        </w:rPr>
        <w:t>信息化</w:t>
      </w:r>
      <w:bookmarkEnd w:id="70"/>
      <w:bookmarkEnd w:id="71"/>
      <w:bookmarkEnd w:id="72"/>
      <w:bookmarkEnd w:id="73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096"/>
        <w:gridCol w:w="1983"/>
        <w:gridCol w:w="3260"/>
        <w:gridCol w:w="701"/>
        <w:gridCol w:w="1425"/>
        <w:gridCol w:w="1700"/>
        <w:gridCol w:w="1703"/>
        <w:gridCol w:w="1635"/>
      </w:tblGrid>
      <w:tr w:rsidR="00B32924" w:rsidRPr="00B32924" w:rsidTr="003C6AD3">
        <w:trPr>
          <w:trHeight w:val="454"/>
          <w:tblHeader/>
          <w:jc w:val="center"/>
        </w:trPr>
        <w:tc>
          <w:tcPr>
            <w:tcW w:w="71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09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标准体系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编号</w:t>
            </w:r>
          </w:p>
        </w:tc>
        <w:tc>
          <w:tcPr>
            <w:tcW w:w="198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标准号</w:t>
            </w:r>
          </w:p>
        </w:tc>
        <w:tc>
          <w:tcPr>
            <w:tcW w:w="326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标准名称</w:t>
            </w:r>
          </w:p>
        </w:tc>
        <w:tc>
          <w:tcPr>
            <w:tcW w:w="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宜定级别</w:t>
            </w:r>
          </w:p>
        </w:tc>
        <w:tc>
          <w:tcPr>
            <w:tcW w:w="142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实施日期</w:t>
            </w: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国际国外标准号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及采用关系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被代替标准号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或作废</w:t>
            </w: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B32924" w:rsidRPr="00B32924" w:rsidTr="00767A39">
        <w:trPr>
          <w:trHeight w:val="680"/>
          <w:jc w:val="center"/>
        </w:trPr>
        <w:tc>
          <w:tcPr>
            <w:tcW w:w="715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6" w:type="dxa"/>
            <w:vAlign w:val="center"/>
          </w:tcPr>
          <w:p w:rsidR="000E3A1F" w:rsidRPr="00B32924" w:rsidRDefault="000E3A1F" w:rsidP="007D1323">
            <w:pPr>
              <w:pStyle w:val="af6"/>
              <w:numPr>
                <w:ilvl w:val="0"/>
                <w:numId w:val="20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E3A1F" w:rsidRPr="00B32924" w:rsidRDefault="000E3A1F" w:rsidP="006927A2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478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</w:t>
            </w:r>
            <w:r w:rsidR="006927A2" w:rsidRPr="00B32924">
              <w:rPr>
                <w:rFonts w:eastAsia="仿宋_GB2312" w:hint="eastAsia"/>
                <w:spacing w:val="2"/>
                <w:sz w:val="21"/>
                <w:szCs w:val="21"/>
              </w:rPr>
              <w:t>17</w:t>
            </w:r>
          </w:p>
        </w:tc>
        <w:tc>
          <w:tcPr>
            <w:tcW w:w="3260" w:type="dxa"/>
            <w:vAlign w:val="center"/>
          </w:tcPr>
          <w:p w:rsidR="000E3A1F" w:rsidRPr="00B32924" w:rsidRDefault="00051FE0" w:rsidP="000E3A1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汽车检验机构计算机控制系统技术规范</w:t>
            </w:r>
          </w:p>
        </w:tc>
        <w:tc>
          <w:tcPr>
            <w:tcW w:w="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E3A1F" w:rsidRPr="00B32924" w:rsidRDefault="000E3A1F" w:rsidP="00051FE0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</w:t>
            </w:r>
            <w:r w:rsidR="00051FE0" w:rsidRPr="00B32924">
              <w:rPr>
                <w:rFonts w:eastAsia="仿宋_GB2312" w:hint="eastAsia"/>
                <w:spacing w:val="2"/>
                <w:sz w:val="21"/>
                <w:szCs w:val="21"/>
              </w:rPr>
              <w:t>17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-1</w:t>
            </w:r>
            <w:r w:rsidR="00051FE0" w:rsidRPr="00B32924">
              <w:rPr>
                <w:rFonts w:eastAsia="仿宋_GB2312" w:hint="eastAsia"/>
                <w:spacing w:val="2"/>
                <w:sz w:val="21"/>
                <w:szCs w:val="21"/>
              </w:rPr>
              <w:t>1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-</w:t>
            </w:r>
            <w:r w:rsidR="00051FE0" w:rsidRPr="00B32924">
              <w:rPr>
                <w:rFonts w:eastAsia="仿宋_GB2312" w:hint="eastAsia"/>
                <w:spacing w:val="2"/>
                <w:sz w:val="21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767A39">
        <w:trPr>
          <w:trHeight w:val="680"/>
          <w:jc w:val="center"/>
        </w:trPr>
        <w:tc>
          <w:tcPr>
            <w:tcW w:w="715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6" w:type="dxa"/>
            <w:vAlign w:val="center"/>
          </w:tcPr>
          <w:p w:rsidR="000E3A1F" w:rsidRPr="00B32924" w:rsidRDefault="000E3A1F" w:rsidP="007D1323">
            <w:pPr>
              <w:pStyle w:val="af6"/>
              <w:numPr>
                <w:ilvl w:val="0"/>
                <w:numId w:val="20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640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2005</w:t>
            </w:r>
          </w:p>
        </w:tc>
        <w:tc>
          <w:tcPr>
            <w:tcW w:w="3260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汽车维修行业计算机管理信息系统技术规范</w:t>
            </w:r>
          </w:p>
        </w:tc>
        <w:tc>
          <w:tcPr>
            <w:tcW w:w="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2006-01-01</w:t>
            </w: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0A333B" w:rsidRDefault="001A4B8B" w:rsidP="000E3A1F">
            <w:pPr>
              <w:spacing w:after="0"/>
              <w:jc w:val="center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 w:cs="宋体" w:hint="eastAsia"/>
                <w:sz w:val="21"/>
                <w:szCs w:val="21"/>
              </w:rPr>
              <w:t>计划号</w:t>
            </w:r>
          </w:p>
          <w:p w:rsidR="000E3A1F" w:rsidRPr="00B32924" w:rsidRDefault="001A4B8B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 xml:space="preserve"> 2017-90</w:t>
            </w:r>
          </w:p>
        </w:tc>
      </w:tr>
      <w:tr w:rsidR="00B32924" w:rsidRPr="00B32924" w:rsidTr="00767A39">
        <w:trPr>
          <w:trHeight w:val="680"/>
          <w:jc w:val="center"/>
        </w:trPr>
        <w:tc>
          <w:tcPr>
            <w:tcW w:w="715" w:type="dxa"/>
            <w:vAlign w:val="center"/>
          </w:tcPr>
          <w:p w:rsidR="00646888" w:rsidRPr="00B32924" w:rsidRDefault="00646888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6" w:type="dxa"/>
            <w:vAlign w:val="center"/>
          </w:tcPr>
          <w:p w:rsidR="00646888" w:rsidRPr="00B32924" w:rsidRDefault="00646888" w:rsidP="007D1323">
            <w:pPr>
              <w:pStyle w:val="af6"/>
              <w:numPr>
                <w:ilvl w:val="0"/>
                <w:numId w:val="20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46888" w:rsidRPr="00B32924" w:rsidRDefault="00646888" w:rsidP="00646888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JT/T 1132.1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z w:val="21"/>
                <w:szCs w:val="21"/>
              </w:rPr>
              <w:t>2017</w:t>
            </w:r>
          </w:p>
        </w:tc>
        <w:tc>
          <w:tcPr>
            <w:tcW w:w="3260" w:type="dxa"/>
            <w:vAlign w:val="center"/>
          </w:tcPr>
          <w:p w:rsidR="00646888" w:rsidRPr="00B32924" w:rsidRDefault="00646888" w:rsidP="00646888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汽车维修电子健康档案系统</w:t>
            </w:r>
            <w:r w:rsidRPr="00B32924">
              <w:rPr>
                <w:rFonts w:eastAsia="仿宋_GB2312"/>
                <w:sz w:val="21"/>
                <w:szCs w:val="21"/>
              </w:rPr>
              <w:t xml:space="preserve">  </w:t>
            </w:r>
            <w:r w:rsidRPr="00B32924">
              <w:rPr>
                <w:rFonts w:eastAsia="仿宋_GB2312"/>
                <w:sz w:val="21"/>
                <w:szCs w:val="21"/>
              </w:rPr>
              <w:t>第</w:t>
            </w:r>
            <w:r w:rsidRPr="00B32924">
              <w:rPr>
                <w:rFonts w:eastAsia="仿宋_GB2312"/>
                <w:sz w:val="21"/>
                <w:szCs w:val="21"/>
              </w:rPr>
              <w:t>1</w:t>
            </w:r>
            <w:r w:rsidRPr="00B32924">
              <w:rPr>
                <w:rFonts w:eastAsia="仿宋_GB2312"/>
                <w:sz w:val="21"/>
                <w:szCs w:val="21"/>
              </w:rPr>
              <w:t>部分：</w:t>
            </w:r>
            <w:r w:rsidRPr="00B32924">
              <w:rPr>
                <w:rFonts w:eastAsia="仿宋_GB2312" w:hint="eastAsia"/>
                <w:sz w:val="21"/>
                <w:szCs w:val="21"/>
              </w:rPr>
              <w:t>总体</w:t>
            </w:r>
            <w:r w:rsidRPr="00B32924">
              <w:rPr>
                <w:rFonts w:eastAsia="仿宋_GB2312"/>
                <w:sz w:val="21"/>
                <w:szCs w:val="21"/>
              </w:rPr>
              <w:t>技术</w:t>
            </w:r>
            <w:r w:rsidRPr="00B32924">
              <w:rPr>
                <w:rFonts w:eastAsia="仿宋_GB2312" w:hint="eastAsia"/>
                <w:sz w:val="21"/>
                <w:szCs w:val="21"/>
              </w:rPr>
              <w:t>要求</w:t>
            </w:r>
          </w:p>
        </w:tc>
        <w:tc>
          <w:tcPr>
            <w:tcW w:w="701" w:type="dxa"/>
            <w:vAlign w:val="center"/>
          </w:tcPr>
          <w:p w:rsidR="00646888" w:rsidRPr="00B32924" w:rsidRDefault="00646888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646888" w:rsidRPr="00B32924" w:rsidRDefault="00646888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2017-07-01</w:t>
            </w:r>
          </w:p>
        </w:tc>
        <w:tc>
          <w:tcPr>
            <w:tcW w:w="1700" w:type="dxa"/>
            <w:vAlign w:val="center"/>
          </w:tcPr>
          <w:p w:rsidR="00646888" w:rsidRPr="00B32924" w:rsidRDefault="00646888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46888" w:rsidRPr="00B32924" w:rsidRDefault="00646888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646888" w:rsidRPr="00B32924" w:rsidRDefault="00646888" w:rsidP="00513229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767A39">
        <w:trPr>
          <w:trHeight w:val="680"/>
          <w:jc w:val="center"/>
        </w:trPr>
        <w:tc>
          <w:tcPr>
            <w:tcW w:w="715" w:type="dxa"/>
            <w:vAlign w:val="center"/>
          </w:tcPr>
          <w:p w:rsidR="00646888" w:rsidRPr="00B32924" w:rsidRDefault="00646888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6" w:type="dxa"/>
            <w:vAlign w:val="center"/>
          </w:tcPr>
          <w:p w:rsidR="00646888" w:rsidRPr="00B32924" w:rsidRDefault="00646888" w:rsidP="007D1323">
            <w:pPr>
              <w:pStyle w:val="af6"/>
              <w:numPr>
                <w:ilvl w:val="0"/>
                <w:numId w:val="20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46888" w:rsidRPr="00B32924" w:rsidRDefault="00646888" w:rsidP="00646888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JT/T 1132.2</w:t>
            </w:r>
            <w:r w:rsidRPr="00B32924">
              <w:rPr>
                <w:rFonts w:eastAsia="仿宋_GB2312" w:hint="eastAsia"/>
                <w:sz w:val="21"/>
                <w:szCs w:val="21"/>
              </w:rPr>
              <w:t>－</w:t>
            </w:r>
            <w:r w:rsidRPr="00B32924">
              <w:rPr>
                <w:rFonts w:eastAsia="仿宋_GB2312" w:hint="eastAsia"/>
                <w:sz w:val="21"/>
                <w:szCs w:val="21"/>
              </w:rPr>
              <w:t>2017</w:t>
            </w:r>
          </w:p>
        </w:tc>
        <w:tc>
          <w:tcPr>
            <w:tcW w:w="3260" w:type="dxa"/>
            <w:vAlign w:val="center"/>
          </w:tcPr>
          <w:p w:rsidR="00646888" w:rsidRPr="00B32924" w:rsidRDefault="00646888" w:rsidP="00646888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汽车维修电子健康档案系统</w:t>
            </w:r>
            <w:r w:rsidRPr="00B32924">
              <w:rPr>
                <w:rFonts w:eastAsia="仿宋_GB2312"/>
                <w:sz w:val="21"/>
                <w:szCs w:val="21"/>
              </w:rPr>
              <w:t xml:space="preserve">  </w:t>
            </w:r>
            <w:r w:rsidRPr="00B32924">
              <w:rPr>
                <w:rFonts w:eastAsia="仿宋_GB2312"/>
                <w:sz w:val="21"/>
                <w:szCs w:val="21"/>
              </w:rPr>
              <w:t>第</w:t>
            </w:r>
            <w:r w:rsidRPr="00B32924">
              <w:rPr>
                <w:rFonts w:eastAsia="仿宋_GB2312" w:hint="eastAsia"/>
                <w:sz w:val="21"/>
                <w:szCs w:val="21"/>
              </w:rPr>
              <w:t>2</w:t>
            </w:r>
            <w:r w:rsidRPr="00B32924">
              <w:rPr>
                <w:rFonts w:eastAsia="仿宋_GB2312"/>
                <w:sz w:val="21"/>
                <w:szCs w:val="21"/>
              </w:rPr>
              <w:t>部分：</w:t>
            </w:r>
            <w:r w:rsidRPr="00B32924">
              <w:rPr>
                <w:rFonts w:eastAsia="仿宋_GB2312" w:hint="eastAsia"/>
                <w:sz w:val="21"/>
                <w:szCs w:val="21"/>
              </w:rPr>
              <w:t>数据采集技术要求</w:t>
            </w:r>
          </w:p>
        </w:tc>
        <w:tc>
          <w:tcPr>
            <w:tcW w:w="701" w:type="dxa"/>
            <w:vAlign w:val="center"/>
          </w:tcPr>
          <w:p w:rsidR="00646888" w:rsidRPr="00B32924" w:rsidRDefault="00646888" w:rsidP="00A837B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646888" w:rsidRPr="00B32924" w:rsidRDefault="00F91D8F" w:rsidP="00A837B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2017-07-01</w:t>
            </w:r>
          </w:p>
        </w:tc>
        <w:tc>
          <w:tcPr>
            <w:tcW w:w="1700" w:type="dxa"/>
            <w:vAlign w:val="center"/>
          </w:tcPr>
          <w:p w:rsidR="00646888" w:rsidRPr="00B32924" w:rsidRDefault="00646888" w:rsidP="00A837B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46888" w:rsidRPr="00B32924" w:rsidRDefault="00646888" w:rsidP="00A837B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646888" w:rsidRPr="00B32924" w:rsidRDefault="00646888" w:rsidP="00513229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767A39">
        <w:trPr>
          <w:trHeight w:val="680"/>
          <w:jc w:val="center"/>
        </w:trPr>
        <w:tc>
          <w:tcPr>
            <w:tcW w:w="715" w:type="dxa"/>
            <w:vAlign w:val="center"/>
          </w:tcPr>
          <w:p w:rsidR="00646888" w:rsidRPr="00B32924" w:rsidRDefault="00646888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6" w:type="dxa"/>
            <w:vAlign w:val="center"/>
          </w:tcPr>
          <w:p w:rsidR="00646888" w:rsidRPr="00B32924" w:rsidRDefault="00646888" w:rsidP="007D1323">
            <w:pPr>
              <w:pStyle w:val="af6"/>
              <w:numPr>
                <w:ilvl w:val="0"/>
                <w:numId w:val="20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46888" w:rsidRPr="00B32924" w:rsidRDefault="00646888" w:rsidP="00646888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JT/T 1132.3</w:t>
            </w:r>
            <w:r w:rsidRPr="00B32924">
              <w:rPr>
                <w:rFonts w:eastAsia="仿宋_GB2312" w:hint="eastAsia"/>
                <w:sz w:val="21"/>
                <w:szCs w:val="21"/>
              </w:rPr>
              <w:t>－</w:t>
            </w:r>
            <w:r w:rsidRPr="00B32924">
              <w:rPr>
                <w:rFonts w:eastAsia="仿宋_GB2312" w:hint="eastAsia"/>
                <w:sz w:val="21"/>
                <w:szCs w:val="21"/>
              </w:rPr>
              <w:t>2017</w:t>
            </w:r>
          </w:p>
        </w:tc>
        <w:tc>
          <w:tcPr>
            <w:tcW w:w="3260" w:type="dxa"/>
            <w:vAlign w:val="center"/>
          </w:tcPr>
          <w:p w:rsidR="00646888" w:rsidRPr="00B32924" w:rsidRDefault="00646888" w:rsidP="00646888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汽车维修电子健康档案系统</w:t>
            </w:r>
            <w:r w:rsidRPr="00B32924">
              <w:rPr>
                <w:rFonts w:eastAsia="仿宋_GB2312"/>
                <w:sz w:val="21"/>
                <w:szCs w:val="21"/>
              </w:rPr>
              <w:t xml:space="preserve">  </w:t>
            </w:r>
            <w:r w:rsidRPr="00B32924">
              <w:rPr>
                <w:rFonts w:eastAsia="仿宋_GB2312"/>
                <w:sz w:val="21"/>
                <w:szCs w:val="21"/>
              </w:rPr>
              <w:t>第</w:t>
            </w:r>
            <w:r w:rsidRPr="00B32924">
              <w:rPr>
                <w:rFonts w:eastAsia="仿宋_GB2312" w:hint="eastAsia"/>
                <w:sz w:val="21"/>
                <w:szCs w:val="21"/>
              </w:rPr>
              <w:t>3</w:t>
            </w:r>
            <w:r w:rsidRPr="00B32924">
              <w:rPr>
                <w:rFonts w:eastAsia="仿宋_GB2312"/>
                <w:sz w:val="21"/>
                <w:szCs w:val="21"/>
              </w:rPr>
              <w:t>部分：</w:t>
            </w:r>
            <w:r w:rsidRPr="00B32924">
              <w:rPr>
                <w:rFonts w:eastAsia="仿宋_GB2312" w:hint="eastAsia"/>
                <w:sz w:val="21"/>
                <w:szCs w:val="21"/>
              </w:rPr>
              <w:t>数据元</w:t>
            </w:r>
          </w:p>
        </w:tc>
        <w:tc>
          <w:tcPr>
            <w:tcW w:w="701" w:type="dxa"/>
            <w:vAlign w:val="center"/>
          </w:tcPr>
          <w:p w:rsidR="00646888" w:rsidRPr="00B32924" w:rsidRDefault="00646888" w:rsidP="00A837B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646888" w:rsidRPr="00B32924" w:rsidRDefault="00F91D8F" w:rsidP="00A837B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2017-07-01</w:t>
            </w:r>
          </w:p>
        </w:tc>
        <w:tc>
          <w:tcPr>
            <w:tcW w:w="1700" w:type="dxa"/>
            <w:vAlign w:val="center"/>
          </w:tcPr>
          <w:p w:rsidR="00646888" w:rsidRPr="00B32924" w:rsidRDefault="00646888" w:rsidP="00A837B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46888" w:rsidRPr="00B32924" w:rsidRDefault="00646888" w:rsidP="00A837B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646888" w:rsidRPr="00B32924" w:rsidRDefault="00646888" w:rsidP="00513229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767A39">
        <w:trPr>
          <w:trHeight w:val="680"/>
          <w:jc w:val="center"/>
        </w:trPr>
        <w:tc>
          <w:tcPr>
            <w:tcW w:w="715" w:type="dxa"/>
            <w:vAlign w:val="center"/>
          </w:tcPr>
          <w:p w:rsidR="00646888" w:rsidRPr="00B32924" w:rsidRDefault="00646888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6" w:type="dxa"/>
            <w:vAlign w:val="center"/>
          </w:tcPr>
          <w:p w:rsidR="00646888" w:rsidRPr="00B32924" w:rsidRDefault="00646888" w:rsidP="007D1323">
            <w:pPr>
              <w:pStyle w:val="af6"/>
              <w:numPr>
                <w:ilvl w:val="0"/>
                <w:numId w:val="20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46888" w:rsidRPr="00B32924" w:rsidRDefault="00646888" w:rsidP="00646888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JT/T 1132.4</w:t>
            </w:r>
            <w:r w:rsidRPr="00B32924">
              <w:rPr>
                <w:rFonts w:eastAsia="仿宋_GB2312" w:hint="eastAsia"/>
                <w:sz w:val="21"/>
                <w:szCs w:val="21"/>
              </w:rPr>
              <w:t>－</w:t>
            </w:r>
            <w:r w:rsidRPr="00B32924">
              <w:rPr>
                <w:rFonts w:eastAsia="仿宋_GB2312" w:hint="eastAsia"/>
                <w:sz w:val="21"/>
                <w:szCs w:val="21"/>
              </w:rPr>
              <w:t>2017</w:t>
            </w:r>
          </w:p>
        </w:tc>
        <w:tc>
          <w:tcPr>
            <w:tcW w:w="3260" w:type="dxa"/>
            <w:vAlign w:val="center"/>
          </w:tcPr>
          <w:p w:rsidR="00646888" w:rsidRPr="00B32924" w:rsidRDefault="00646888" w:rsidP="00646888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汽车维修电子健康档案系统</w:t>
            </w:r>
            <w:r w:rsidRPr="00B32924">
              <w:rPr>
                <w:rFonts w:eastAsia="仿宋_GB2312"/>
                <w:sz w:val="21"/>
                <w:szCs w:val="21"/>
              </w:rPr>
              <w:t xml:space="preserve">  </w:t>
            </w:r>
            <w:r w:rsidRPr="00B32924">
              <w:rPr>
                <w:rFonts w:eastAsia="仿宋_GB2312"/>
                <w:sz w:val="21"/>
                <w:szCs w:val="21"/>
              </w:rPr>
              <w:t>第</w:t>
            </w:r>
            <w:r w:rsidRPr="00B32924">
              <w:rPr>
                <w:rFonts w:eastAsia="仿宋_GB2312" w:hint="eastAsia"/>
                <w:sz w:val="21"/>
                <w:szCs w:val="21"/>
              </w:rPr>
              <w:t>4</w:t>
            </w:r>
            <w:r w:rsidRPr="00B32924">
              <w:rPr>
                <w:rFonts w:eastAsia="仿宋_GB2312"/>
                <w:sz w:val="21"/>
                <w:szCs w:val="21"/>
              </w:rPr>
              <w:t>部分：</w:t>
            </w:r>
            <w:r w:rsidRPr="00B32924">
              <w:rPr>
                <w:rFonts w:eastAsia="仿宋_GB2312" w:hint="eastAsia"/>
                <w:sz w:val="21"/>
                <w:szCs w:val="21"/>
              </w:rPr>
              <w:t>数据交换与共享</w:t>
            </w:r>
          </w:p>
        </w:tc>
        <w:tc>
          <w:tcPr>
            <w:tcW w:w="701" w:type="dxa"/>
            <w:vAlign w:val="center"/>
          </w:tcPr>
          <w:p w:rsidR="00646888" w:rsidRPr="00B32924" w:rsidRDefault="00646888" w:rsidP="00A837B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646888" w:rsidRPr="00B32924" w:rsidRDefault="00F91D8F" w:rsidP="00A837B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2017-07-01</w:t>
            </w:r>
          </w:p>
        </w:tc>
        <w:tc>
          <w:tcPr>
            <w:tcW w:w="1700" w:type="dxa"/>
            <w:vAlign w:val="center"/>
          </w:tcPr>
          <w:p w:rsidR="00646888" w:rsidRPr="00B32924" w:rsidRDefault="00646888" w:rsidP="00A837B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46888" w:rsidRPr="00B32924" w:rsidRDefault="00646888" w:rsidP="00A837B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646888" w:rsidRPr="00B32924" w:rsidRDefault="00646888" w:rsidP="00A837B8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767A39">
        <w:trPr>
          <w:trHeight w:val="680"/>
          <w:jc w:val="center"/>
        </w:trPr>
        <w:tc>
          <w:tcPr>
            <w:tcW w:w="715" w:type="dxa"/>
            <w:vAlign w:val="center"/>
          </w:tcPr>
          <w:p w:rsidR="00646888" w:rsidRPr="00B32924" w:rsidRDefault="00646888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6" w:type="dxa"/>
            <w:vAlign w:val="center"/>
          </w:tcPr>
          <w:p w:rsidR="00646888" w:rsidRPr="00B32924" w:rsidRDefault="00646888" w:rsidP="007D1323">
            <w:pPr>
              <w:pStyle w:val="af6"/>
              <w:numPr>
                <w:ilvl w:val="0"/>
                <w:numId w:val="20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46888" w:rsidRPr="00B32924" w:rsidRDefault="00646888" w:rsidP="0065087E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JT/T 1133</w:t>
            </w:r>
            <w:r w:rsidRPr="00B32924">
              <w:rPr>
                <w:rFonts w:eastAsia="仿宋_GB2312" w:hint="eastAsia"/>
                <w:sz w:val="21"/>
                <w:szCs w:val="21"/>
              </w:rPr>
              <w:t>－</w:t>
            </w:r>
            <w:r w:rsidRPr="00B32924">
              <w:rPr>
                <w:rFonts w:eastAsia="仿宋_GB2312" w:hint="eastAsia"/>
                <w:sz w:val="21"/>
                <w:szCs w:val="21"/>
              </w:rPr>
              <w:t>2017</w:t>
            </w:r>
          </w:p>
        </w:tc>
        <w:tc>
          <w:tcPr>
            <w:tcW w:w="3260" w:type="dxa"/>
            <w:vAlign w:val="center"/>
          </w:tcPr>
          <w:p w:rsidR="00646888" w:rsidRPr="00B32924" w:rsidRDefault="00646888" w:rsidP="000E3A1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机动车维修费用结算清单</w:t>
            </w:r>
          </w:p>
        </w:tc>
        <w:tc>
          <w:tcPr>
            <w:tcW w:w="701" w:type="dxa"/>
            <w:vAlign w:val="center"/>
          </w:tcPr>
          <w:p w:rsidR="00646888" w:rsidRPr="00B32924" w:rsidRDefault="00646888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646888" w:rsidRPr="00B32924" w:rsidRDefault="00F91D8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2017-07-01</w:t>
            </w:r>
          </w:p>
        </w:tc>
        <w:tc>
          <w:tcPr>
            <w:tcW w:w="1700" w:type="dxa"/>
            <w:vAlign w:val="center"/>
          </w:tcPr>
          <w:p w:rsidR="00646888" w:rsidRPr="00B32924" w:rsidRDefault="00646888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46888" w:rsidRPr="00B32924" w:rsidRDefault="00646888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646888" w:rsidRPr="00B32924" w:rsidRDefault="00646888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3C6AD3">
        <w:trPr>
          <w:trHeight w:val="680"/>
          <w:jc w:val="center"/>
        </w:trPr>
        <w:tc>
          <w:tcPr>
            <w:tcW w:w="715" w:type="dxa"/>
            <w:vAlign w:val="center"/>
          </w:tcPr>
          <w:p w:rsidR="00646888" w:rsidRPr="00B32924" w:rsidRDefault="00646888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6" w:type="dxa"/>
            <w:vAlign w:val="center"/>
          </w:tcPr>
          <w:p w:rsidR="00646888" w:rsidRPr="00B32924" w:rsidRDefault="00646888" w:rsidP="007D1323">
            <w:pPr>
              <w:pStyle w:val="af6"/>
              <w:numPr>
                <w:ilvl w:val="0"/>
                <w:numId w:val="20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646888" w:rsidRPr="00B32924" w:rsidRDefault="00646888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664BB7" w:rsidRPr="00B32924" w:rsidRDefault="00646888" w:rsidP="00664BB7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汽车维修技术信息公开规范</w:t>
            </w:r>
            <w:r w:rsidR="00664BB7" w:rsidRPr="00B32924">
              <w:rPr>
                <w:rFonts w:eastAsia="仿宋_GB2312" w:hint="eastAsia"/>
                <w:sz w:val="21"/>
                <w:szCs w:val="21"/>
              </w:rPr>
              <w:t xml:space="preserve"> </w:t>
            </w:r>
          </w:p>
          <w:p w:rsidR="00646888" w:rsidRPr="00B32924" w:rsidRDefault="00664BB7" w:rsidP="00664BB7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第</w:t>
            </w:r>
            <w:r w:rsidRPr="00B32924">
              <w:rPr>
                <w:rFonts w:eastAsia="仿宋_GB2312" w:hint="eastAsia"/>
                <w:sz w:val="21"/>
                <w:szCs w:val="21"/>
              </w:rPr>
              <w:t>1</w:t>
            </w:r>
            <w:r w:rsidRPr="00B32924">
              <w:rPr>
                <w:rFonts w:eastAsia="仿宋_GB2312" w:hint="eastAsia"/>
                <w:sz w:val="21"/>
                <w:szCs w:val="21"/>
              </w:rPr>
              <w:t>部分：汽车维护手册</w:t>
            </w:r>
          </w:p>
          <w:p w:rsidR="00664BB7" w:rsidRPr="00B32924" w:rsidRDefault="00664BB7" w:rsidP="00664BB7">
            <w:pPr>
              <w:spacing w:after="0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646888" w:rsidRPr="00B32924" w:rsidRDefault="00646888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</w:t>
            </w:r>
          </w:p>
        </w:tc>
        <w:tc>
          <w:tcPr>
            <w:tcW w:w="1425" w:type="dxa"/>
            <w:vAlign w:val="center"/>
          </w:tcPr>
          <w:p w:rsidR="00646888" w:rsidRPr="00B32924" w:rsidRDefault="00646888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646888" w:rsidRPr="00B32924" w:rsidRDefault="00646888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46888" w:rsidRPr="00B32924" w:rsidRDefault="00646888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3E2F2F" w:rsidRPr="00B32924" w:rsidRDefault="003E2F2F" w:rsidP="000E3A1F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计划号</w:t>
            </w:r>
          </w:p>
          <w:p w:rsidR="00646888" w:rsidRPr="00B32924" w:rsidRDefault="00664BB7" w:rsidP="000E3A1F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JT 2018-43</w:t>
            </w:r>
          </w:p>
        </w:tc>
      </w:tr>
      <w:tr w:rsidR="00B32924" w:rsidRPr="00B32924" w:rsidTr="003C6AD3">
        <w:trPr>
          <w:trHeight w:val="680"/>
          <w:jc w:val="center"/>
        </w:trPr>
        <w:tc>
          <w:tcPr>
            <w:tcW w:w="715" w:type="dxa"/>
            <w:vAlign w:val="center"/>
          </w:tcPr>
          <w:p w:rsidR="005F012F" w:rsidRPr="00B32924" w:rsidRDefault="005F012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6" w:type="dxa"/>
            <w:vAlign w:val="center"/>
          </w:tcPr>
          <w:p w:rsidR="005F012F" w:rsidRPr="00B32924" w:rsidRDefault="005F012F" w:rsidP="007D1323">
            <w:pPr>
              <w:pStyle w:val="af6"/>
              <w:numPr>
                <w:ilvl w:val="0"/>
                <w:numId w:val="20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5F012F" w:rsidRPr="00B32924" w:rsidRDefault="005F012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F012F" w:rsidRPr="00B32924" w:rsidRDefault="005F012F" w:rsidP="005F012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汽车维修技术信息公开规范</w:t>
            </w:r>
            <w:r w:rsidRPr="00B32924">
              <w:rPr>
                <w:rFonts w:eastAsia="仿宋_GB2312" w:hint="eastAsia"/>
                <w:sz w:val="21"/>
                <w:szCs w:val="21"/>
              </w:rPr>
              <w:t xml:space="preserve"> </w:t>
            </w:r>
          </w:p>
          <w:p w:rsidR="005F012F" w:rsidRPr="00B32924" w:rsidRDefault="005F012F" w:rsidP="00664BB7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第</w:t>
            </w:r>
            <w:r w:rsidRPr="00B32924">
              <w:rPr>
                <w:rFonts w:eastAsia="仿宋_GB2312" w:hint="eastAsia"/>
                <w:sz w:val="21"/>
                <w:szCs w:val="21"/>
              </w:rPr>
              <w:t>2</w:t>
            </w:r>
            <w:r w:rsidRPr="00B32924">
              <w:rPr>
                <w:rFonts w:eastAsia="仿宋_GB2312" w:hint="eastAsia"/>
                <w:sz w:val="21"/>
                <w:szCs w:val="21"/>
              </w:rPr>
              <w:t>部分：汽车维修手册</w:t>
            </w:r>
          </w:p>
        </w:tc>
        <w:tc>
          <w:tcPr>
            <w:tcW w:w="701" w:type="dxa"/>
            <w:vAlign w:val="center"/>
          </w:tcPr>
          <w:p w:rsidR="005F012F" w:rsidRPr="00B32924" w:rsidRDefault="005F012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</w:t>
            </w:r>
          </w:p>
        </w:tc>
        <w:tc>
          <w:tcPr>
            <w:tcW w:w="1425" w:type="dxa"/>
            <w:vAlign w:val="center"/>
          </w:tcPr>
          <w:p w:rsidR="005F012F" w:rsidRPr="00B32924" w:rsidRDefault="005F012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F012F" w:rsidRPr="00B32924" w:rsidRDefault="005F012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12F" w:rsidRPr="00B32924" w:rsidRDefault="005F012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5F012F" w:rsidRPr="00B32924" w:rsidRDefault="005F012F" w:rsidP="005F012F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计划号</w:t>
            </w:r>
          </w:p>
          <w:p w:rsidR="005F012F" w:rsidRPr="00B32924" w:rsidRDefault="005F012F" w:rsidP="005F012F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JT 2018-43</w:t>
            </w:r>
          </w:p>
        </w:tc>
      </w:tr>
      <w:tr w:rsidR="00B32924" w:rsidRPr="00B32924" w:rsidTr="003C6AD3">
        <w:trPr>
          <w:trHeight w:val="680"/>
          <w:jc w:val="center"/>
        </w:trPr>
        <w:tc>
          <w:tcPr>
            <w:tcW w:w="715" w:type="dxa"/>
            <w:vAlign w:val="center"/>
          </w:tcPr>
          <w:p w:rsidR="00304159" w:rsidRPr="00B32924" w:rsidRDefault="00304159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6" w:type="dxa"/>
            <w:vAlign w:val="center"/>
          </w:tcPr>
          <w:p w:rsidR="00304159" w:rsidRPr="00B32924" w:rsidRDefault="00304159" w:rsidP="007D1323">
            <w:pPr>
              <w:pStyle w:val="af6"/>
              <w:numPr>
                <w:ilvl w:val="0"/>
                <w:numId w:val="20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304159" w:rsidRPr="00B32924" w:rsidRDefault="00304159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04159" w:rsidRPr="00B32924" w:rsidRDefault="00304159" w:rsidP="005F012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1"/>
              </w:rPr>
              <w:t>汽车维修技术信息公开系统技术要求</w:t>
            </w:r>
          </w:p>
        </w:tc>
        <w:tc>
          <w:tcPr>
            <w:tcW w:w="701" w:type="dxa"/>
            <w:vAlign w:val="center"/>
          </w:tcPr>
          <w:p w:rsidR="00304159" w:rsidRPr="00B32924" w:rsidRDefault="00554D6D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JT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/T</w:t>
            </w:r>
          </w:p>
        </w:tc>
        <w:tc>
          <w:tcPr>
            <w:tcW w:w="1425" w:type="dxa"/>
            <w:vAlign w:val="center"/>
          </w:tcPr>
          <w:p w:rsidR="00304159" w:rsidRPr="00B32924" w:rsidRDefault="00304159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304159" w:rsidRPr="00B32924" w:rsidRDefault="00304159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304159" w:rsidRPr="00B32924" w:rsidRDefault="00304159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0A0295" w:rsidRPr="00B32924" w:rsidRDefault="000A0295" w:rsidP="000A0295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</w:t>
            </w:r>
            <w:r w:rsidRPr="00B32924">
              <w:rPr>
                <w:rFonts w:eastAsia="仿宋_GB2312" w:hint="eastAsia"/>
                <w:sz w:val="21"/>
                <w:szCs w:val="24"/>
              </w:rPr>
              <w:t>2019</w:t>
            </w:r>
            <w:r w:rsidRPr="00B32924">
              <w:rPr>
                <w:rFonts w:eastAsia="仿宋_GB2312" w:hint="eastAsia"/>
                <w:sz w:val="21"/>
                <w:szCs w:val="24"/>
              </w:rPr>
              <w:t>年</w:t>
            </w:r>
          </w:p>
          <w:p w:rsidR="00304159" w:rsidRPr="00B32924" w:rsidRDefault="000A0295" w:rsidP="000A0295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立项</w:t>
            </w:r>
          </w:p>
        </w:tc>
      </w:tr>
    </w:tbl>
    <w:p w:rsidR="000E3A1F" w:rsidRPr="00B32924" w:rsidRDefault="000E3A1F" w:rsidP="00EF5B56">
      <w:pPr>
        <w:keepNext/>
        <w:keepLines/>
        <w:spacing w:beforeLines="150" w:before="360" w:after="120" w:line="360" w:lineRule="auto"/>
        <w:outlineLvl w:val="1"/>
        <w:rPr>
          <w:rFonts w:eastAsia="仿宋_GB2312"/>
          <w:b/>
          <w:bCs/>
          <w:sz w:val="28"/>
          <w:szCs w:val="32"/>
        </w:rPr>
      </w:pPr>
      <w:bookmarkStart w:id="74" w:name="_Toc432060420"/>
      <w:bookmarkStart w:id="75" w:name="_Toc432687331"/>
      <w:bookmarkStart w:id="76" w:name="_Toc435610298"/>
      <w:bookmarkStart w:id="77" w:name="_Toc435611578"/>
      <w:r w:rsidRPr="00B32924">
        <w:rPr>
          <w:rFonts w:eastAsia="仿宋_GB2312"/>
          <w:b/>
          <w:bCs/>
          <w:sz w:val="28"/>
          <w:szCs w:val="32"/>
        </w:rPr>
        <w:t xml:space="preserve">400 </w:t>
      </w:r>
      <w:r w:rsidRPr="00B32924">
        <w:rPr>
          <w:rFonts w:eastAsia="仿宋_GB2312"/>
          <w:b/>
          <w:bCs/>
          <w:sz w:val="28"/>
          <w:szCs w:val="32"/>
        </w:rPr>
        <w:t>产品</w:t>
      </w:r>
      <w:bookmarkEnd w:id="65"/>
      <w:r w:rsidRPr="00B32924">
        <w:rPr>
          <w:rFonts w:eastAsia="仿宋_GB2312"/>
          <w:b/>
          <w:bCs/>
          <w:sz w:val="28"/>
          <w:szCs w:val="32"/>
        </w:rPr>
        <w:t>标准</w:t>
      </w:r>
      <w:bookmarkEnd w:id="74"/>
      <w:bookmarkEnd w:id="75"/>
      <w:bookmarkEnd w:id="76"/>
      <w:bookmarkEnd w:id="77"/>
    </w:p>
    <w:p w:rsidR="000E3A1F" w:rsidRPr="00B32924" w:rsidRDefault="000E3A1F" w:rsidP="00EF5B56">
      <w:pPr>
        <w:keepNext/>
        <w:keepLines/>
        <w:spacing w:beforeLines="50" w:before="120" w:after="120" w:line="360" w:lineRule="auto"/>
        <w:outlineLvl w:val="2"/>
        <w:rPr>
          <w:rFonts w:eastAsia="仿宋_GB2312"/>
          <w:b/>
          <w:bCs/>
          <w:sz w:val="28"/>
          <w:szCs w:val="32"/>
        </w:rPr>
      </w:pPr>
      <w:bookmarkStart w:id="78" w:name="_Toc432060421"/>
      <w:bookmarkStart w:id="79" w:name="_Toc432687332"/>
      <w:bookmarkStart w:id="80" w:name="_Toc435610299"/>
      <w:bookmarkStart w:id="81" w:name="_Toc435611579"/>
      <w:r w:rsidRPr="00B32924">
        <w:rPr>
          <w:rFonts w:eastAsia="仿宋_GB2312"/>
          <w:b/>
          <w:bCs/>
          <w:sz w:val="28"/>
          <w:szCs w:val="32"/>
        </w:rPr>
        <w:t xml:space="preserve">401 </w:t>
      </w:r>
      <w:r w:rsidRPr="00B32924">
        <w:rPr>
          <w:rFonts w:eastAsia="仿宋_GB2312"/>
          <w:b/>
          <w:bCs/>
          <w:sz w:val="28"/>
          <w:szCs w:val="32"/>
        </w:rPr>
        <w:t>维护与修理设备</w:t>
      </w:r>
      <w:bookmarkEnd w:id="78"/>
      <w:bookmarkEnd w:id="79"/>
      <w:bookmarkEnd w:id="80"/>
      <w:bookmarkEnd w:id="81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1086"/>
        <w:gridCol w:w="1843"/>
        <w:gridCol w:w="3375"/>
        <w:gridCol w:w="694"/>
        <w:gridCol w:w="1456"/>
        <w:gridCol w:w="1703"/>
        <w:gridCol w:w="1700"/>
        <w:gridCol w:w="1635"/>
      </w:tblGrid>
      <w:tr w:rsidR="00B32924" w:rsidRPr="00B32924" w:rsidTr="00EB44B9">
        <w:trPr>
          <w:trHeight w:val="454"/>
          <w:tblHeader/>
          <w:jc w:val="center"/>
        </w:trPr>
        <w:tc>
          <w:tcPr>
            <w:tcW w:w="72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08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标准体系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编号</w:t>
            </w: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标准号</w:t>
            </w:r>
          </w:p>
        </w:tc>
        <w:tc>
          <w:tcPr>
            <w:tcW w:w="337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标准名称</w:t>
            </w:r>
          </w:p>
        </w:tc>
        <w:tc>
          <w:tcPr>
            <w:tcW w:w="69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宜定级别</w:t>
            </w:r>
          </w:p>
        </w:tc>
        <w:tc>
          <w:tcPr>
            <w:tcW w:w="145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实施日期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国际国外标准号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及采用关系</w:t>
            </w: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被代替标准号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或作废</w:t>
            </w: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2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86" w:type="dxa"/>
            <w:vAlign w:val="center"/>
          </w:tcPr>
          <w:p w:rsidR="000E3A1F" w:rsidRPr="00B32924" w:rsidRDefault="000E3A1F" w:rsidP="00813AAF">
            <w:pPr>
              <w:pStyle w:val="af6"/>
              <w:numPr>
                <w:ilvl w:val="0"/>
                <w:numId w:val="21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115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2007</w:t>
            </w:r>
          </w:p>
        </w:tc>
        <w:tc>
          <w:tcPr>
            <w:tcW w:w="337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移动式气缸镗床</w:t>
            </w:r>
          </w:p>
        </w:tc>
        <w:tc>
          <w:tcPr>
            <w:tcW w:w="69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2007-10-01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115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1993</w:t>
            </w: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2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86" w:type="dxa"/>
            <w:vAlign w:val="center"/>
          </w:tcPr>
          <w:p w:rsidR="000E3A1F" w:rsidRPr="00B32924" w:rsidRDefault="000E3A1F" w:rsidP="00813AAF">
            <w:pPr>
              <w:pStyle w:val="af6"/>
              <w:numPr>
                <w:ilvl w:val="0"/>
                <w:numId w:val="21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122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2007</w:t>
            </w:r>
          </w:p>
        </w:tc>
        <w:tc>
          <w:tcPr>
            <w:tcW w:w="337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连杆轴瓦镗床</w:t>
            </w:r>
          </w:p>
        </w:tc>
        <w:tc>
          <w:tcPr>
            <w:tcW w:w="69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pacing w:val="2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2007-10-01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122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1993</w:t>
            </w: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2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86" w:type="dxa"/>
            <w:vAlign w:val="center"/>
          </w:tcPr>
          <w:p w:rsidR="000E3A1F" w:rsidRPr="00B32924" w:rsidRDefault="000E3A1F" w:rsidP="00813AAF">
            <w:pPr>
              <w:pStyle w:val="af6"/>
              <w:numPr>
                <w:ilvl w:val="0"/>
                <w:numId w:val="21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123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2007</w:t>
            </w:r>
          </w:p>
        </w:tc>
        <w:tc>
          <w:tcPr>
            <w:tcW w:w="337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气缸体轴瓦镗床</w:t>
            </w:r>
          </w:p>
        </w:tc>
        <w:tc>
          <w:tcPr>
            <w:tcW w:w="69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2007-10-01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123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1993</w:t>
            </w: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2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86" w:type="dxa"/>
            <w:vAlign w:val="center"/>
          </w:tcPr>
          <w:p w:rsidR="000E3A1F" w:rsidRPr="00B32924" w:rsidRDefault="000E3A1F" w:rsidP="00813AAF">
            <w:pPr>
              <w:pStyle w:val="af6"/>
              <w:numPr>
                <w:ilvl w:val="0"/>
                <w:numId w:val="21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125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2007</w:t>
            </w:r>
          </w:p>
        </w:tc>
        <w:tc>
          <w:tcPr>
            <w:tcW w:w="337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气缸</w:t>
            </w:r>
            <w:proofErr w:type="gramStart"/>
            <w:r w:rsidRPr="00B32924">
              <w:rPr>
                <w:rFonts w:eastAsia="仿宋_GB2312"/>
                <w:spacing w:val="2"/>
                <w:sz w:val="21"/>
                <w:szCs w:val="21"/>
              </w:rPr>
              <w:t>珩</w:t>
            </w:r>
            <w:proofErr w:type="gramEnd"/>
            <w:r w:rsidRPr="00B32924">
              <w:rPr>
                <w:rFonts w:eastAsia="仿宋_GB2312"/>
                <w:spacing w:val="2"/>
                <w:sz w:val="21"/>
                <w:szCs w:val="21"/>
              </w:rPr>
              <w:t>磨机</w:t>
            </w:r>
          </w:p>
        </w:tc>
        <w:tc>
          <w:tcPr>
            <w:tcW w:w="69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2007-10-01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125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1993</w:t>
            </w: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2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86" w:type="dxa"/>
            <w:vAlign w:val="center"/>
          </w:tcPr>
          <w:p w:rsidR="000E3A1F" w:rsidRPr="00B32924" w:rsidRDefault="000E3A1F" w:rsidP="00813AAF">
            <w:pPr>
              <w:pStyle w:val="af6"/>
              <w:numPr>
                <w:ilvl w:val="0"/>
                <w:numId w:val="21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126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2007</w:t>
            </w:r>
          </w:p>
        </w:tc>
        <w:tc>
          <w:tcPr>
            <w:tcW w:w="337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立式制动鼓镗床</w:t>
            </w:r>
          </w:p>
        </w:tc>
        <w:tc>
          <w:tcPr>
            <w:tcW w:w="69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2007-10-01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126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1993</w:t>
            </w: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2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86" w:type="dxa"/>
            <w:vAlign w:val="center"/>
          </w:tcPr>
          <w:p w:rsidR="000E3A1F" w:rsidRPr="00B32924" w:rsidRDefault="000E3A1F" w:rsidP="00813AAF">
            <w:pPr>
              <w:pStyle w:val="af6"/>
              <w:numPr>
                <w:ilvl w:val="0"/>
                <w:numId w:val="21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129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2007</w:t>
            </w:r>
          </w:p>
        </w:tc>
        <w:tc>
          <w:tcPr>
            <w:tcW w:w="337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磨气门机</w:t>
            </w:r>
          </w:p>
        </w:tc>
        <w:tc>
          <w:tcPr>
            <w:tcW w:w="69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2007-10-01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129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1993</w:t>
            </w: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2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86" w:type="dxa"/>
            <w:vAlign w:val="center"/>
          </w:tcPr>
          <w:p w:rsidR="000E3A1F" w:rsidRPr="00B32924" w:rsidRDefault="000E3A1F" w:rsidP="00813AAF">
            <w:pPr>
              <w:pStyle w:val="af6"/>
              <w:numPr>
                <w:ilvl w:val="0"/>
                <w:numId w:val="21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155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2004</w:t>
            </w:r>
          </w:p>
        </w:tc>
        <w:tc>
          <w:tcPr>
            <w:tcW w:w="337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汽车举升机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2004-07-15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155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1994</w:t>
            </w:r>
          </w:p>
        </w:tc>
        <w:tc>
          <w:tcPr>
            <w:tcW w:w="1635" w:type="dxa"/>
            <w:vAlign w:val="center"/>
          </w:tcPr>
          <w:p w:rsidR="003E2F2F" w:rsidRPr="00B32924" w:rsidRDefault="003E2F2F" w:rsidP="005106E5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计划号</w:t>
            </w:r>
          </w:p>
          <w:p w:rsidR="000E3A1F" w:rsidRPr="00B32924" w:rsidRDefault="00C37B44" w:rsidP="005106E5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JT 2018-74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2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86" w:type="dxa"/>
            <w:vAlign w:val="center"/>
          </w:tcPr>
          <w:p w:rsidR="000E3A1F" w:rsidRPr="00B32924" w:rsidRDefault="000E3A1F" w:rsidP="00813AAF">
            <w:pPr>
              <w:pStyle w:val="af6"/>
              <w:numPr>
                <w:ilvl w:val="0"/>
                <w:numId w:val="21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324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2008</w:t>
            </w:r>
          </w:p>
        </w:tc>
        <w:tc>
          <w:tcPr>
            <w:tcW w:w="337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汽车喷烤漆房</w:t>
            </w:r>
          </w:p>
        </w:tc>
        <w:tc>
          <w:tcPr>
            <w:tcW w:w="69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2008-12-01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324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1997</w:t>
            </w:r>
          </w:p>
        </w:tc>
        <w:tc>
          <w:tcPr>
            <w:tcW w:w="1635" w:type="dxa"/>
            <w:vAlign w:val="center"/>
          </w:tcPr>
          <w:p w:rsidR="003947F2" w:rsidRPr="003947F2" w:rsidRDefault="003947F2" w:rsidP="003247B0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3947F2">
              <w:rPr>
                <w:rFonts w:eastAsia="仿宋_GB2312" w:hint="eastAsia"/>
                <w:spacing w:val="2"/>
                <w:sz w:val="21"/>
                <w:szCs w:val="21"/>
              </w:rPr>
              <w:t>计划号</w:t>
            </w:r>
          </w:p>
          <w:p w:rsidR="000E3A1F" w:rsidRPr="00B32924" w:rsidRDefault="003947F2" w:rsidP="003247B0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3947F2">
              <w:rPr>
                <w:rFonts w:eastAsia="仿宋_GB2312"/>
                <w:spacing w:val="2"/>
                <w:sz w:val="21"/>
                <w:szCs w:val="21"/>
              </w:rPr>
              <w:t>JT 2019-35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2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86" w:type="dxa"/>
            <w:vAlign w:val="center"/>
          </w:tcPr>
          <w:p w:rsidR="000E3A1F" w:rsidRPr="00B32924" w:rsidRDefault="000E3A1F" w:rsidP="00813AAF">
            <w:pPr>
              <w:pStyle w:val="af6"/>
              <w:numPr>
                <w:ilvl w:val="0"/>
                <w:numId w:val="21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635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2005</w:t>
            </w:r>
          </w:p>
        </w:tc>
        <w:tc>
          <w:tcPr>
            <w:tcW w:w="337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轮胎拆装机</w:t>
            </w:r>
          </w:p>
        </w:tc>
        <w:tc>
          <w:tcPr>
            <w:tcW w:w="69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2006-01-01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2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86" w:type="dxa"/>
            <w:vAlign w:val="center"/>
          </w:tcPr>
          <w:p w:rsidR="000E3A1F" w:rsidRPr="00B32924" w:rsidRDefault="000E3A1F" w:rsidP="00813AAF">
            <w:pPr>
              <w:pStyle w:val="af6"/>
              <w:numPr>
                <w:ilvl w:val="0"/>
                <w:numId w:val="21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636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2005</w:t>
            </w:r>
          </w:p>
        </w:tc>
        <w:tc>
          <w:tcPr>
            <w:tcW w:w="337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立轴缸体缸盖平面磨床</w:t>
            </w:r>
          </w:p>
        </w:tc>
        <w:tc>
          <w:tcPr>
            <w:tcW w:w="69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2006-01-01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2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86" w:type="dxa"/>
            <w:vAlign w:val="center"/>
          </w:tcPr>
          <w:p w:rsidR="000E3A1F" w:rsidRPr="00B32924" w:rsidRDefault="000E3A1F" w:rsidP="00813AAF">
            <w:pPr>
              <w:pStyle w:val="af6"/>
              <w:numPr>
                <w:ilvl w:val="0"/>
                <w:numId w:val="21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637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2005</w:t>
            </w:r>
          </w:p>
        </w:tc>
        <w:tc>
          <w:tcPr>
            <w:tcW w:w="337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气门座镗床</w:t>
            </w:r>
          </w:p>
        </w:tc>
        <w:tc>
          <w:tcPr>
            <w:tcW w:w="69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2006-01-01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2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86" w:type="dxa"/>
            <w:vAlign w:val="center"/>
          </w:tcPr>
          <w:p w:rsidR="000E3A1F" w:rsidRPr="00B32924" w:rsidRDefault="000E3A1F" w:rsidP="00813AAF">
            <w:pPr>
              <w:pStyle w:val="af6"/>
              <w:numPr>
                <w:ilvl w:val="0"/>
                <w:numId w:val="21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639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2005</w:t>
            </w:r>
          </w:p>
        </w:tc>
        <w:tc>
          <w:tcPr>
            <w:tcW w:w="337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汽车车体校正机</w:t>
            </w:r>
          </w:p>
        </w:tc>
        <w:tc>
          <w:tcPr>
            <w:tcW w:w="69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2006-01-01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2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86" w:type="dxa"/>
            <w:vAlign w:val="center"/>
          </w:tcPr>
          <w:p w:rsidR="000E3A1F" w:rsidRPr="00B32924" w:rsidRDefault="000E3A1F" w:rsidP="00813AAF">
            <w:pPr>
              <w:pStyle w:val="af6"/>
              <w:numPr>
                <w:ilvl w:val="0"/>
                <w:numId w:val="21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783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2010</w:t>
            </w:r>
          </w:p>
        </w:tc>
        <w:tc>
          <w:tcPr>
            <w:tcW w:w="3375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汽车空调制冷剂回收、净化、加注设备</w:t>
            </w:r>
          </w:p>
        </w:tc>
        <w:tc>
          <w:tcPr>
            <w:tcW w:w="69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2010-11-01</w:t>
            </w:r>
          </w:p>
        </w:tc>
        <w:tc>
          <w:tcPr>
            <w:tcW w:w="170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342540">
        <w:trPr>
          <w:trHeight w:val="454"/>
          <w:jc w:val="center"/>
        </w:trPr>
        <w:tc>
          <w:tcPr>
            <w:tcW w:w="72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E3A1F" w:rsidRPr="00B32924" w:rsidRDefault="000E3A1F" w:rsidP="00813AAF">
            <w:pPr>
              <w:pStyle w:val="af6"/>
              <w:numPr>
                <w:ilvl w:val="0"/>
                <w:numId w:val="21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3A1F" w:rsidRPr="00B32924" w:rsidRDefault="00343908" w:rsidP="00343908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 xml:space="preserve">JT/T 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1050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6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0E3A1F" w:rsidRPr="00B32924" w:rsidRDefault="000E3A1F" w:rsidP="00343908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汽车外部清洗设备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E3A1F" w:rsidRPr="00B32924" w:rsidRDefault="00343908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2016-07-01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</w:tbl>
    <w:p w:rsidR="000E3A1F" w:rsidRPr="00B32924" w:rsidRDefault="000E3A1F" w:rsidP="00EF5B56">
      <w:pPr>
        <w:keepNext/>
        <w:keepLines/>
        <w:spacing w:beforeLines="150" w:before="360" w:after="120" w:line="360" w:lineRule="auto"/>
        <w:outlineLvl w:val="2"/>
        <w:rPr>
          <w:rFonts w:eastAsia="仿宋_GB2312"/>
          <w:b/>
          <w:bCs/>
          <w:sz w:val="28"/>
          <w:szCs w:val="32"/>
        </w:rPr>
      </w:pPr>
      <w:bookmarkStart w:id="82" w:name="_Toc432060422"/>
      <w:bookmarkStart w:id="83" w:name="_Toc432687333"/>
      <w:bookmarkStart w:id="84" w:name="_Toc435610300"/>
      <w:bookmarkStart w:id="85" w:name="_Toc435611580"/>
      <w:r w:rsidRPr="00B32924">
        <w:rPr>
          <w:rFonts w:eastAsia="仿宋_GB2312"/>
          <w:b/>
          <w:bCs/>
          <w:sz w:val="28"/>
          <w:szCs w:val="32"/>
        </w:rPr>
        <w:t xml:space="preserve">402 </w:t>
      </w:r>
      <w:r w:rsidRPr="00B32924">
        <w:rPr>
          <w:rFonts w:eastAsia="仿宋_GB2312"/>
          <w:b/>
          <w:bCs/>
          <w:sz w:val="28"/>
          <w:szCs w:val="32"/>
        </w:rPr>
        <w:t>检测与诊断设备</w:t>
      </w:r>
      <w:bookmarkEnd w:id="82"/>
      <w:bookmarkEnd w:id="83"/>
      <w:bookmarkEnd w:id="84"/>
      <w:bookmarkEnd w:id="85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109"/>
        <w:gridCol w:w="1822"/>
        <w:gridCol w:w="3437"/>
        <w:gridCol w:w="709"/>
        <w:gridCol w:w="1417"/>
        <w:gridCol w:w="1701"/>
        <w:gridCol w:w="1701"/>
        <w:gridCol w:w="1636"/>
      </w:tblGrid>
      <w:tr w:rsidR="00B32924" w:rsidRPr="00B32924" w:rsidTr="00EB44B9">
        <w:trPr>
          <w:trHeight w:val="454"/>
          <w:tblHeader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1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标准体系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编号</w:t>
            </w:r>
          </w:p>
        </w:tc>
        <w:tc>
          <w:tcPr>
            <w:tcW w:w="182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标准号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标准名称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宜定级别</w:t>
            </w: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实施日期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国际国外标准号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及采用关系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被代替标准号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或作废</w:t>
            </w: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GB/T13563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2007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滚筒式汽车车速表检验台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2008-01-01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13563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1992</w:t>
            </w: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 xml:space="preserve">GB/T 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1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3564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2005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滚筒反力式汽车制动检验台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2005-08-01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13564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1992</w:t>
            </w:r>
          </w:p>
        </w:tc>
        <w:tc>
          <w:tcPr>
            <w:tcW w:w="1636" w:type="dxa"/>
            <w:vAlign w:val="center"/>
          </w:tcPr>
          <w:p w:rsidR="000E3A1F" w:rsidRPr="00B32924" w:rsidRDefault="0051096B" w:rsidP="005106E5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申报</w:t>
            </w:r>
            <w:r w:rsidRPr="00B32924">
              <w:rPr>
                <w:rFonts w:eastAsia="仿宋_GB2312" w:hint="eastAsia"/>
                <w:sz w:val="21"/>
                <w:szCs w:val="24"/>
              </w:rPr>
              <w:t>2018</w:t>
            </w:r>
            <w:r w:rsidRPr="00B32924">
              <w:rPr>
                <w:rFonts w:eastAsia="仿宋_GB2312" w:hint="eastAsia"/>
                <w:sz w:val="21"/>
                <w:szCs w:val="24"/>
              </w:rPr>
              <w:t>年国标计划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GB/T28529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2012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平板制动检验台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2013-06-01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C539CA" w:rsidRPr="00B32924" w:rsidRDefault="00C539CA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C539CA" w:rsidRPr="00B32924" w:rsidRDefault="00C539CA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theme="minorBidi"/>
                <w:spacing w:val="2"/>
                <w:kern w:val="0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C539CA" w:rsidRPr="00B32924" w:rsidRDefault="00C539CA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33570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2017</w:t>
            </w:r>
          </w:p>
        </w:tc>
        <w:tc>
          <w:tcPr>
            <w:tcW w:w="3437" w:type="dxa"/>
            <w:vAlign w:val="center"/>
          </w:tcPr>
          <w:p w:rsidR="00C539CA" w:rsidRPr="00B32924" w:rsidRDefault="00C539CA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四轮定位仪</w:t>
            </w:r>
          </w:p>
        </w:tc>
        <w:tc>
          <w:tcPr>
            <w:tcW w:w="709" w:type="dxa"/>
            <w:vAlign w:val="center"/>
          </w:tcPr>
          <w:p w:rsidR="00C539CA" w:rsidRPr="00B32924" w:rsidRDefault="00C539CA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539CA" w:rsidRPr="00B32924" w:rsidRDefault="00C539CA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2017-12-01</w:t>
            </w:r>
          </w:p>
        </w:tc>
        <w:tc>
          <w:tcPr>
            <w:tcW w:w="1701" w:type="dxa"/>
            <w:vAlign w:val="center"/>
          </w:tcPr>
          <w:p w:rsidR="00C539CA" w:rsidRPr="00B32924" w:rsidRDefault="00C539CA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539CA" w:rsidRPr="00B32924" w:rsidRDefault="00C539CA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505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2004</w:t>
            </w:r>
          </w:p>
        </w:tc>
        <w:tc>
          <w:tcPr>
            <w:tcW w:w="1636" w:type="dxa"/>
            <w:vAlign w:val="center"/>
          </w:tcPr>
          <w:p w:rsidR="00C539CA" w:rsidRPr="00B32924" w:rsidRDefault="00C539CA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6663B5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386</w:t>
            </w:r>
            <w:r w:rsidR="006663B5" w:rsidRPr="00B32924">
              <w:rPr>
                <w:rFonts w:eastAsia="仿宋_GB2312" w:hint="eastAsia"/>
                <w:spacing w:val="2"/>
                <w:sz w:val="21"/>
                <w:szCs w:val="21"/>
              </w:rPr>
              <w:t>.1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</w:t>
            </w:r>
            <w:r w:rsidR="006663B5" w:rsidRPr="00B32924">
              <w:rPr>
                <w:rFonts w:eastAsia="仿宋_GB2312" w:hint="eastAsia"/>
                <w:spacing w:val="2"/>
                <w:sz w:val="21"/>
                <w:szCs w:val="21"/>
              </w:rPr>
              <w:t>17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汽车排气分析仪</w:t>
            </w:r>
            <w:r w:rsidR="006663B5" w:rsidRPr="00B32924">
              <w:rPr>
                <w:rFonts w:eastAsia="仿宋_GB2312" w:hint="eastAsia"/>
                <w:spacing w:val="2"/>
                <w:sz w:val="21"/>
                <w:szCs w:val="21"/>
              </w:rPr>
              <w:t xml:space="preserve"> </w:t>
            </w:r>
            <w:r w:rsidR="006663B5" w:rsidRPr="00B32924">
              <w:rPr>
                <w:rFonts w:eastAsia="仿宋_GB2312" w:hint="eastAsia"/>
                <w:spacing w:val="2"/>
                <w:sz w:val="21"/>
                <w:szCs w:val="21"/>
              </w:rPr>
              <w:t>第</w:t>
            </w:r>
            <w:r w:rsidR="006663B5" w:rsidRPr="00B32924">
              <w:rPr>
                <w:rFonts w:eastAsia="仿宋_GB2312" w:hint="eastAsia"/>
                <w:spacing w:val="2"/>
                <w:sz w:val="21"/>
                <w:szCs w:val="21"/>
              </w:rPr>
              <w:t>1</w:t>
            </w:r>
            <w:r w:rsidR="006663B5" w:rsidRPr="00B32924">
              <w:rPr>
                <w:rFonts w:eastAsia="仿宋_GB2312" w:hint="eastAsia"/>
                <w:spacing w:val="2"/>
                <w:sz w:val="21"/>
                <w:szCs w:val="21"/>
              </w:rPr>
              <w:t>部分：点燃式机动车排气分析仪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6663B5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2018-02-01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6663B5" w:rsidP="006663B5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386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2004</w:t>
            </w: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445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2008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汽车底盘</w:t>
            </w:r>
            <w:proofErr w:type="gramStart"/>
            <w:r w:rsidRPr="00B32924">
              <w:rPr>
                <w:rFonts w:eastAsia="仿宋_GB2312"/>
                <w:spacing w:val="2"/>
                <w:sz w:val="21"/>
                <w:szCs w:val="21"/>
              </w:rPr>
              <w:t>测功机</w:t>
            </w:r>
            <w:proofErr w:type="gramEnd"/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2008-12-01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445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2001</w:t>
            </w:r>
          </w:p>
        </w:tc>
        <w:tc>
          <w:tcPr>
            <w:tcW w:w="1636" w:type="dxa"/>
            <w:vAlign w:val="center"/>
          </w:tcPr>
          <w:p w:rsidR="003E2F2F" w:rsidRPr="00B32924" w:rsidRDefault="003E2F2F" w:rsidP="005106E5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计划号</w:t>
            </w:r>
          </w:p>
          <w:p w:rsidR="000E3A1F" w:rsidRPr="00B32924" w:rsidRDefault="00C37B44" w:rsidP="005106E5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JT 2018-73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448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2001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汽车悬架装置</w:t>
            </w:r>
            <w:proofErr w:type="gramStart"/>
            <w:r w:rsidRPr="00B32924">
              <w:rPr>
                <w:rFonts w:eastAsia="仿宋_GB2312"/>
                <w:spacing w:val="2"/>
                <w:sz w:val="21"/>
                <w:szCs w:val="21"/>
              </w:rPr>
              <w:t>检测台</w:t>
            </w:r>
            <w:proofErr w:type="gramEnd"/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2001-12-01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3E2F2F" w:rsidRPr="00B32924" w:rsidRDefault="003E2F2F" w:rsidP="003E2F2F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计划号</w:t>
            </w:r>
          </w:p>
          <w:p w:rsidR="000E3A1F" w:rsidRPr="00B32924" w:rsidRDefault="00C37B44" w:rsidP="003247B0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JT 2018-77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503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2004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汽车发动机综合检测仪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2004-07-15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3E2F2F" w:rsidRPr="00B32924" w:rsidRDefault="003E2F2F" w:rsidP="003E2F2F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计划号</w:t>
            </w:r>
          </w:p>
          <w:p w:rsidR="000E3A1F" w:rsidRPr="00B32924" w:rsidRDefault="00C37B44" w:rsidP="005106E5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JT 2018-76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504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2004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前轮定位仪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2004-07-15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506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2004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不透光烟度计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2004-07-15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ISO 11614:1999,</w:t>
            </w:r>
          </w:p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NEQ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F94F79" w:rsidRPr="00B32924" w:rsidRDefault="00F94F79" w:rsidP="00F94F79">
            <w:pPr>
              <w:spacing w:after="0"/>
              <w:jc w:val="center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 w:cs="宋体" w:hint="eastAsia"/>
                <w:sz w:val="21"/>
                <w:szCs w:val="21"/>
              </w:rPr>
              <w:t>计划号</w:t>
            </w:r>
          </w:p>
          <w:p w:rsidR="000E3A1F" w:rsidRPr="00B32924" w:rsidRDefault="00BC4FF2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 2016-106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507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2004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汽车侧滑检验台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2004-07-15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 3131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1987</w:t>
            </w:r>
          </w:p>
        </w:tc>
        <w:tc>
          <w:tcPr>
            <w:tcW w:w="1636" w:type="dxa"/>
            <w:vAlign w:val="center"/>
          </w:tcPr>
          <w:p w:rsidR="003E2F2F" w:rsidRPr="00B32924" w:rsidRDefault="003E2F2F" w:rsidP="003E2F2F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计划号</w:t>
            </w:r>
          </w:p>
          <w:p w:rsidR="000E3A1F" w:rsidRPr="00B32924" w:rsidRDefault="00C37B44" w:rsidP="005106E5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JT 2018-75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508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2015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机动车前照灯检测仪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2015-11-01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508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2004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，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JT/T 3166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1993</w:t>
            </w: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510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2004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汽车防抱制动系统检测技术条件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2004-07-15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A62713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632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</w:t>
            </w:r>
            <w:r w:rsidR="00A62713" w:rsidRPr="00B32924">
              <w:rPr>
                <w:rFonts w:eastAsia="仿宋_GB2312" w:hint="eastAsia"/>
                <w:spacing w:val="2"/>
                <w:sz w:val="21"/>
                <w:szCs w:val="21"/>
              </w:rPr>
              <w:t>18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汽车故障电脑诊断仪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A62713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</w:t>
            </w:r>
            <w:r w:rsidR="00A62713" w:rsidRPr="00B32924">
              <w:rPr>
                <w:rFonts w:eastAsia="仿宋_GB2312" w:hint="eastAsia"/>
                <w:spacing w:val="2"/>
                <w:sz w:val="21"/>
                <w:szCs w:val="21"/>
              </w:rPr>
              <w:t>18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-0</w:t>
            </w:r>
            <w:r w:rsidR="00A62713" w:rsidRPr="00B32924">
              <w:rPr>
                <w:rFonts w:eastAsia="仿宋_GB2312" w:hint="eastAsia"/>
                <w:spacing w:val="2"/>
                <w:sz w:val="21"/>
                <w:szCs w:val="21"/>
              </w:rPr>
              <w:t>8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A62713" w:rsidP="00A62713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632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05</w:t>
            </w: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633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2005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汽车悬架转向系间隙检查仪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2006-01-01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634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2005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汽车前轮转向角检验台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2006-01-01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638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2005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汽车发动机电喷嘴清洗检测仪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2006-01-01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649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2006</w:t>
            </w:r>
          </w:p>
        </w:tc>
        <w:tc>
          <w:tcPr>
            <w:tcW w:w="3437" w:type="dxa"/>
            <w:vAlign w:val="center"/>
          </w:tcPr>
          <w:p w:rsidR="000E3A1F" w:rsidRPr="00B32924" w:rsidRDefault="00BB0FCB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多功能汽车制动性能</w:t>
            </w:r>
            <w:proofErr w:type="gramStart"/>
            <w:r w:rsidRPr="00B32924">
              <w:rPr>
                <w:rFonts w:eastAsia="仿宋_GB2312"/>
                <w:spacing w:val="2"/>
                <w:sz w:val="21"/>
                <w:szCs w:val="21"/>
              </w:rPr>
              <w:t>检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测</w:t>
            </w:r>
            <w:r w:rsidR="000E3A1F" w:rsidRPr="00B32924">
              <w:rPr>
                <w:rFonts w:eastAsia="仿宋_GB2312"/>
                <w:spacing w:val="2"/>
                <w:sz w:val="21"/>
                <w:szCs w:val="21"/>
              </w:rPr>
              <w:t>台</w:t>
            </w:r>
            <w:proofErr w:type="gramEnd"/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2006-05-01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JT/T 1012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2015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汽车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外廓尺寸检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测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仪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2016-01-01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0E3A1F" w:rsidRPr="00B32924" w:rsidRDefault="000E3A1F" w:rsidP="007E42F8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JT/T 1013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2015</w:t>
            </w:r>
          </w:p>
        </w:tc>
        <w:tc>
          <w:tcPr>
            <w:tcW w:w="343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ascii="Calibri" w:eastAsia="仿宋_GB2312" w:hAnsi="Calibri" w:hint="eastAsia"/>
                <w:spacing w:val="2"/>
                <w:sz w:val="21"/>
                <w:szCs w:val="21"/>
              </w:rPr>
              <w:t>碳平衡</w:t>
            </w:r>
            <w:proofErr w:type="gramStart"/>
            <w:r w:rsidRPr="00B32924">
              <w:rPr>
                <w:rFonts w:ascii="Calibri" w:eastAsia="仿宋_GB2312" w:hAnsi="Calibri" w:hint="eastAsia"/>
                <w:spacing w:val="2"/>
                <w:sz w:val="21"/>
                <w:szCs w:val="21"/>
              </w:rPr>
              <w:t>法汽车</w:t>
            </w:r>
            <w:proofErr w:type="gramEnd"/>
            <w:r w:rsidRPr="00B32924">
              <w:rPr>
                <w:rFonts w:ascii="Calibri" w:eastAsia="仿宋_GB2312" w:hAnsi="Calibri" w:hint="eastAsia"/>
                <w:spacing w:val="2"/>
                <w:sz w:val="21"/>
                <w:szCs w:val="21"/>
              </w:rPr>
              <w:t>燃料消耗量检测仪</w:t>
            </w:r>
          </w:p>
        </w:tc>
        <w:tc>
          <w:tcPr>
            <w:tcW w:w="70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2016-01-01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2C6D0F" w:rsidRPr="00B32924" w:rsidRDefault="002C6D0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2C6D0F" w:rsidRPr="00B32924" w:rsidRDefault="002C6D0F" w:rsidP="00BA0752">
            <w:pPr>
              <w:pStyle w:val="af6"/>
              <w:numPr>
                <w:ilvl w:val="0"/>
                <w:numId w:val="22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2C6D0F" w:rsidRPr="00B32924" w:rsidRDefault="002C6D0F" w:rsidP="00BA0752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JG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（交通）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/T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 xml:space="preserve"> 127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2015</w:t>
            </w:r>
          </w:p>
        </w:tc>
        <w:tc>
          <w:tcPr>
            <w:tcW w:w="3437" w:type="dxa"/>
            <w:vAlign w:val="center"/>
          </w:tcPr>
          <w:p w:rsidR="002C6D0F" w:rsidRPr="00B32924" w:rsidRDefault="002C6D0F" w:rsidP="00BA0752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碳平衡</w:t>
            </w:r>
            <w:proofErr w:type="gramStart"/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法汽车</w:t>
            </w:r>
            <w:proofErr w:type="gramEnd"/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燃料消耗量检测仪</w:t>
            </w:r>
          </w:p>
        </w:tc>
        <w:tc>
          <w:tcPr>
            <w:tcW w:w="709" w:type="dxa"/>
            <w:vAlign w:val="center"/>
          </w:tcPr>
          <w:p w:rsidR="002C6D0F" w:rsidRPr="00B32924" w:rsidRDefault="002C6D0F" w:rsidP="00D25B1E">
            <w:pPr>
              <w:spacing w:after="12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C6D0F" w:rsidRPr="00B32924" w:rsidRDefault="002C6D0F" w:rsidP="00D25B1E">
            <w:pPr>
              <w:spacing w:after="12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2016-01-01</w:t>
            </w:r>
          </w:p>
        </w:tc>
        <w:tc>
          <w:tcPr>
            <w:tcW w:w="1701" w:type="dxa"/>
            <w:vAlign w:val="center"/>
          </w:tcPr>
          <w:p w:rsidR="002C6D0F" w:rsidRPr="00B32924" w:rsidRDefault="002C6D0F" w:rsidP="00D25B1E">
            <w:pPr>
              <w:spacing w:after="12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C6D0F" w:rsidRPr="00B32924" w:rsidRDefault="002C6D0F" w:rsidP="00D25B1E">
            <w:pPr>
              <w:spacing w:after="12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2C6D0F" w:rsidRPr="00B32924" w:rsidRDefault="002C6D0F" w:rsidP="00D25B1E">
            <w:pPr>
              <w:spacing w:after="120"/>
              <w:jc w:val="center"/>
              <w:rPr>
                <w:rFonts w:eastAsia="仿宋_GB2312" w:cs="宋体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686" w:type="dxa"/>
            <w:vAlign w:val="center"/>
          </w:tcPr>
          <w:p w:rsidR="00AB07CA" w:rsidRPr="00B32924" w:rsidRDefault="00AB07CA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109" w:type="dxa"/>
            <w:vAlign w:val="center"/>
          </w:tcPr>
          <w:p w:rsidR="00AB07CA" w:rsidRPr="00B32924" w:rsidRDefault="00AB07CA" w:rsidP="000F2ED9">
            <w:pPr>
              <w:pStyle w:val="af6"/>
              <w:numPr>
                <w:ilvl w:val="0"/>
                <w:numId w:val="22"/>
              </w:numPr>
              <w:ind w:left="401" w:hangingChars="191" w:hanging="401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AB07CA" w:rsidRPr="00B32924" w:rsidRDefault="00AB07CA" w:rsidP="00D25B1E">
            <w:pPr>
              <w:spacing w:after="12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AB07CA" w:rsidRPr="00B32924" w:rsidRDefault="00014C2F" w:rsidP="00AB07CA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ascii="Calibri" w:eastAsia="仿宋_GB2312" w:hAnsi="Calibri" w:hint="eastAsia"/>
                <w:spacing w:val="2"/>
                <w:sz w:val="21"/>
                <w:szCs w:val="21"/>
              </w:rPr>
              <w:t>机动车检测用轴（轮）</w:t>
            </w:r>
            <w:proofErr w:type="gramStart"/>
            <w:r w:rsidRPr="00B32924">
              <w:rPr>
                <w:rFonts w:ascii="Calibri" w:eastAsia="仿宋_GB2312" w:hAnsi="Calibri" w:hint="eastAsia"/>
                <w:spacing w:val="2"/>
                <w:sz w:val="21"/>
                <w:szCs w:val="21"/>
              </w:rPr>
              <w:t>重仪</w:t>
            </w:r>
            <w:proofErr w:type="gramEnd"/>
          </w:p>
        </w:tc>
        <w:tc>
          <w:tcPr>
            <w:tcW w:w="709" w:type="dxa"/>
            <w:vAlign w:val="center"/>
          </w:tcPr>
          <w:p w:rsidR="00AB07CA" w:rsidRPr="00B32924" w:rsidRDefault="00AB07CA" w:rsidP="00AB07CA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</w:t>
            </w:r>
          </w:p>
        </w:tc>
        <w:tc>
          <w:tcPr>
            <w:tcW w:w="1417" w:type="dxa"/>
            <w:vAlign w:val="center"/>
          </w:tcPr>
          <w:p w:rsidR="00AB07CA" w:rsidRPr="00B32924" w:rsidRDefault="00AB07CA" w:rsidP="00D25B1E">
            <w:pPr>
              <w:spacing w:after="12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07CA" w:rsidRPr="00B32924" w:rsidRDefault="00AB07CA" w:rsidP="00D25B1E">
            <w:pPr>
              <w:spacing w:after="12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07CA" w:rsidRPr="00B32924" w:rsidRDefault="00AB07CA" w:rsidP="00D25B1E">
            <w:pPr>
              <w:spacing w:after="12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AB07CA" w:rsidRPr="00B32924" w:rsidRDefault="00AB07CA" w:rsidP="00AB07CA">
            <w:pPr>
              <w:spacing w:after="0"/>
              <w:jc w:val="center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 w:cs="宋体" w:hint="eastAsia"/>
                <w:sz w:val="21"/>
                <w:szCs w:val="21"/>
              </w:rPr>
              <w:t>计划号</w:t>
            </w:r>
          </w:p>
          <w:p w:rsidR="00AB07CA" w:rsidRPr="00B32924" w:rsidRDefault="00AB07CA" w:rsidP="00AB07CA">
            <w:pPr>
              <w:spacing w:after="0"/>
              <w:jc w:val="center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 w:cs="宋体" w:hint="eastAsia"/>
                <w:sz w:val="21"/>
                <w:szCs w:val="21"/>
              </w:rPr>
              <w:t>JT 2016-107</w:t>
            </w:r>
          </w:p>
        </w:tc>
      </w:tr>
    </w:tbl>
    <w:p w:rsidR="000E3A1F" w:rsidRPr="00B32924" w:rsidRDefault="000E3A1F" w:rsidP="00EF5B56">
      <w:pPr>
        <w:keepNext/>
        <w:keepLines/>
        <w:spacing w:beforeLines="150" w:before="360" w:after="120" w:line="360" w:lineRule="auto"/>
        <w:outlineLvl w:val="2"/>
        <w:rPr>
          <w:rFonts w:eastAsia="仿宋_GB2312"/>
          <w:b/>
          <w:bCs/>
          <w:sz w:val="28"/>
          <w:szCs w:val="32"/>
        </w:rPr>
      </w:pPr>
      <w:bookmarkStart w:id="86" w:name="_Toc432060423"/>
      <w:bookmarkStart w:id="87" w:name="_Toc432687334"/>
      <w:bookmarkStart w:id="88" w:name="_Toc435610301"/>
      <w:bookmarkStart w:id="89" w:name="_Toc435611581"/>
      <w:r w:rsidRPr="00B32924">
        <w:rPr>
          <w:rFonts w:eastAsia="仿宋_GB2312"/>
          <w:b/>
          <w:bCs/>
          <w:sz w:val="28"/>
          <w:szCs w:val="32"/>
        </w:rPr>
        <w:t xml:space="preserve">403 </w:t>
      </w:r>
      <w:r w:rsidRPr="00B32924">
        <w:rPr>
          <w:rFonts w:eastAsia="仿宋_GB2312"/>
          <w:b/>
          <w:bCs/>
          <w:sz w:val="28"/>
          <w:szCs w:val="32"/>
        </w:rPr>
        <w:t>教学与培训设备</w:t>
      </w:r>
      <w:bookmarkEnd w:id="86"/>
      <w:bookmarkEnd w:id="87"/>
      <w:bookmarkEnd w:id="88"/>
      <w:bookmarkEnd w:id="89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092"/>
        <w:gridCol w:w="1735"/>
        <w:gridCol w:w="3519"/>
        <w:gridCol w:w="702"/>
        <w:gridCol w:w="1414"/>
        <w:gridCol w:w="1701"/>
        <w:gridCol w:w="1701"/>
        <w:gridCol w:w="1636"/>
      </w:tblGrid>
      <w:tr w:rsidR="00B32924" w:rsidRPr="00B32924" w:rsidTr="00EB44B9">
        <w:trPr>
          <w:tblHeader/>
          <w:jc w:val="center"/>
        </w:trPr>
        <w:tc>
          <w:tcPr>
            <w:tcW w:w="71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09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标准体系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编号</w:t>
            </w:r>
          </w:p>
        </w:tc>
        <w:tc>
          <w:tcPr>
            <w:tcW w:w="173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标准号</w:t>
            </w:r>
          </w:p>
        </w:tc>
        <w:tc>
          <w:tcPr>
            <w:tcW w:w="351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标准名称</w:t>
            </w:r>
          </w:p>
        </w:tc>
        <w:tc>
          <w:tcPr>
            <w:tcW w:w="70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宜定级别</w:t>
            </w:r>
          </w:p>
        </w:tc>
        <w:tc>
          <w:tcPr>
            <w:tcW w:w="141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实施日期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国际国外标准号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及采用关系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被代替标准号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或作废</w:t>
            </w: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18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2" w:type="dxa"/>
            <w:vAlign w:val="center"/>
          </w:tcPr>
          <w:p w:rsidR="000E3A1F" w:rsidRPr="00B32924" w:rsidRDefault="000E3A1F" w:rsidP="00C12D11">
            <w:pPr>
              <w:pStyle w:val="af6"/>
              <w:numPr>
                <w:ilvl w:val="0"/>
                <w:numId w:val="23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0E3A1F" w:rsidRPr="00B32924" w:rsidRDefault="003A045B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JT/T 1070.1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2016</w:t>
            </w:r>
          </w:p>
        </w:tc>
        <w:tc>
          <w:tcPr>
            <w:tcW w:w="3519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汽车维修培训设备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 xml:space="preserve">  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第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部分：发动机</w:t>
            </w:r>
            <w:proofErr w:type="gramStart"/>
            <w:r w:rsidR="003A045B" w:rsidRPr="00B32924">
              <w:rPr>
                <w:rFonts w:eastAsia="仿宋_GB2312" w:hint="eastAsia"/>
                <w:spacing w:val="2"/>
                <w:sz w:val="21"/>
                <w:szCs w:val="21"/>
              </w:rPr>
              <w:t>实训台</w:t>
            </w:r>
            <w:proofErr w:type="gramEnd"/>
          </w:p>
        </w:tc>
        <w:tc>
          <w:tcPr>
            <w:tcW w:w="70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0E3A1F" w:rsidRPr="00B32924" w:rsidRDefault="003A045B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2017-01-01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18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2" w:type="dxa"/>
            <w:vAlign w:val="center"/>
          </w:tcPr>
          <w:p w:rsidR="000E3A1F" w:rsidRPr="00B32924" w:rsidRDefault="000E3A1F" w:rsidP="00C12D11">
            <w:pPr>
              <w:pStyle w:val="af6"/>
              <w:numPr>
                <w:ilvl w:val="0"/>
                <w:numId w:val="23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0E3A1F" w:rsidRPr="00B32924" w:rsidRDefault="003A045B" w:rsidP="003A045B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JT/T 1070.2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2016</w:t>
            </w:r>
          </w:p>
        </w:tc>
        <w:tc>
          <w:tcPr>
            <w:tcW w:w="3519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汽车维修培训设备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 xml:space="preserve">  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第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部分：</w:t>
            </w:r>
            <w:r w:rsidR="003A045B" w:rsidRPr="00B32924">
              <w:rPr>
                <w:rFonts w:eastAsia="仿宋_GB2312" w:hint="eastAsia"/>
                <w:spacing w:val="2"/>
                <w:sz w:val="21"/>
                <w:szCs w:val="21"/>
              </w:rPr>
              <w:t>自动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变速器</w:t>
            </w:r>
            <w:proofErr w:type="gramStart"/>
            <w:r w:rsidR="003A045B" w:rsidRPr="00B32924">
              <w:rPr>
                <w:rFonts w:eastAsia="仿宋_GB2312" w:hint="eastAsia"/>
                <w:spacing w:val="2"/>
                <w:sz w:val="21"/>
                <w:szCs w:val="21"/>
              </w:rPr>
              <w:t>实训台</w:t>
            </w:r>
            <w:proofErr w:type="gramEnd"/>
          </w:p>
        </w:tc>
        <w:tc>
          <w:tcPr>
            <w:tcW w:w="70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0E3A1F" w:rsidRPr="00B32924" w:rsidRDefault="003A045B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2017-01-01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18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2" w:type="dxa"/>
            <w:vAlign w:val="center"/>
          </w:tcPr>
          <w:p w:rsidR="000E3A1F" w:rsidRPr="00B32924" w:rsidRDefault="000E3A1F" w:rsidP="00C12D11">
            <w:pPr>
              <w:pStyle w:val="af6"/>
              <w:numPr>
                <w:ilvl w:val="0"/>
                <w:numId w:val="23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0E3A1F" w:rsidRPr="00B32924" w:rsidRDefault="003A045B" w:rsidP="003A045B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JT/T 1070.3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2016</w:t>
            </w:r>
          </w:p>
        </w:tc>
        <w:tc>
          <w:tcPr>
            <w:tcW w:w="3519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汽车维修培训设备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 xml:space="preserve">  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第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3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部分：</w:t>
            </w:r>
            <w:r w:rsidR="003A045B" w:rsidRPr="00B32924">
              <w:rPr>
                <w:rFonts w:eastAsia="仿宋_GB2312" w:hint="eastAsia"/>
                <w:spacing w:val="2"/>
                <w:sz w:val="21"/>
                <w:szCs w:val="21"/>
              </w:rPr>
              <w:t>防抱死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制动系统</w:t>
            </w:r>
            <w:proofErr w:type="gramStart"/>
            <w:r w:rsidR="003A045B" w:rsidRPr="00B32924">
              <w:rPr>
                <w:rFonts w:eastAsia="仿宋_GB2312" w:hint="eastAsia"/>
                <w:spacing w:val="2"/>
                <w:sz w:val="21"/>
                <w:szCs w:val="21"/>
              </w:rPr>
              <w:t>实训台</w:t>
            </w:r>
            <w:proofErr w:type="gramEnd"/>
          </w:p>
        </w:tc>
        <w:tc>
          <w:tcPr>
            <w:tcW w:w="70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0E3A1F" w:rsidRPr="00B32924" w:rsidRDefault="003A045B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2017-01-01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18" w:type="dxa"/>
            <w:vAlign w:val="center"/>
          </w:tcPr>
          <w:p w:rsidR="00E26F60" w:rsidRPr="00B32924" w:rsidRDefault="00E26F60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2" w:type="dxa"/>
            <w:vAlign w:val="center"/>
          </w:tcPr>
          <w:p w:rsidR="00E26F60" w:rsidRPr="00B32924" w:rsidRDefault="00E26F60" w:rsidP="00C12D11">
            <w:pPr>
              <w:pStyle w:val="af6"/>
              <w:numPr>
                <w:ilvl w:val="0"/>
                <w:numId w:val="23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E26F60" w:rsidRPr="00B32924" w:rsidRDefault="00E26F60" w:rsidP="003A045B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519" w:type="dxa"/>
            <w:vAlign w:val="center"/>
          </w:tcPr>
          <w:p w:rsidR="00E26F60" w:rsidRPr="00B32924" w:rsidRDefault="007A3461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电动汽车维修实</w:t>
            </w:r>
            <w:proofErr w:type="gramStart"/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训设备</w:t>
            </w:r>
            <w:proofErr w:type="gramEnd"/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技术要求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 xml:space="preserve"> 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第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1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部分：整车控制（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VCU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）</w:t>
            </w:r>
          </w:p>
        </w:tc>
        <w:tc>
          <w:tcPr>
            <w:tcW w:w="702" w:type="dxa"/>
            <w:vAlign w:val="center"/>
          </w:tcPr>
          <w:p w:rsidR="00E26F60" w:rsidRPr="00B32924" w:rsidRDefault="007A3461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JT/T</w:t>
            </w:r>
          </w:p>
        </w:tc>
        <w:tc>
          <w:tcPr>
            <w:tcW w:w="1414" w:type="dxa"/>
            <w:vAlign w:val="center"/>
          </w:tcPr>
          <w:p w:rsidR="00E26F60" w:rsidRPr="00B32924" w:rsidRDefault="00E26F60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F60" w:rsidRPr="00B32924" w:rsidRDefault="00E26F60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F60" w:rsidRPr="00B32924" w:rsidRDefault="00E26F60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7A3461" w:rsidRPr="00B32924" w:rsidRDefault="007A3461" w:rsidP="007A3461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</w:t>
            </w:r>
            <w:r w:rsidRPr="00B32924">
              <w:rPr>
                <w:rFonts w:eastAsia="仿宋_GB2312" w:hint="eastAsia"/>
                <w:sz w:val="21"/>
                <w:szCs w:val="24"/>
              </w:rPr>
              <w:t>2020</w:t>
            </w:r>
            <w:r w:rsidRPr="00B32924">
              <w:rPr>
                <w:rFonts w:eastAsia="仿宋_GB2312" w:hint="eastAsia"/>
                <w:sz w:val="21"/>
                <w:szCs w:val="24"/>
              </w:rPr>
              <w:t>年</w:t>
            </w:r>
          </w:p>
          <w:p w:rsidR="00E26F60" w:rsidRPr="00B32924" w:rsidRDefault="007A3461" w:rsidP="007A3461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立项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18" w:type="dxa"/>
            <w:vAlign w:val="center"/>
          </w:tcPr>
          <w:p w:rsidR="00E26F60" w:rsidRPr="00B32924" w:rsidRDefault="00E26F60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2" w:type="dxa"/>
            <w:vAlign w:val="center"/>
          </w:tcPr>
          <w:p w:rsidR="00E26F60" w:rsidRPr="00B32924" w:rsidRDefault="00E26F60" w:rsidP="00C12D11">
            <w:pPr>
              <w:pStyle w:val="af6"/>
              <w:numPr>
                <w:ilvl w:val="0"/>
                <w:numId w:val="23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E26F60" w:rsidRPr="00B32924" w:rsidRDefault="00E26F60" w:rsidP="003A045B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519" w:type="dxa"/>
            <w:vAlign w:val="center"/>
          </w:tcPr>
          <w:p w:rsidR="00E26F60" w:rsidRPr="00B32924" w:rsidRDefault="004864F9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电动汽车维修实</w:t>
            </w:r>
            <w:proofErr w:type="gramStart"/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训设备</w:t>
            </w:r>
            <w:proofErr w:type="gramEnd"/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技术要求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 xml:space="preserve"> 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第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部分：驱动电机（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MCU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）</w:t>
            </w:r>
          </w:p>
        </w:tc>
        <w:tc>
          <w:tcPr>
            <w:tcW w:w="702" w:type="dxa"/>
            <w:vAlign w:val="center"/>
          </w:tcPr>
          <w:p w:rsidR="00E26F60" w:rsidRPr="00B32924" w:rsidRDefault="004864F9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JT/T</w:t>
            </w:r>
          </w:p>
        </w:tc>
        <w:tc>
          <w:tcPr>
            <w:tcW w:w="1414" w:type="dxa"/>
            <w:vAlign w:val="center"/>
          </w:tcPr>
          <w:p w:rsidR="00E26F60" w:rsidRPr="00B32924" w:rsidRDefault="00E26F60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F60" w:rsidRPr="00B32924" w:rsidRDefault="00E26F60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F60" w:rsidRPr="00B32924" w:rsidRDefault="00E26F60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4864F9" w:rsidRPr="00B32924" w:rsidRDefault="004864F9" w:rsidP="004864F9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</w:t>
            </w:r>
            <w:r w:rsidRPr="00B32924">
              <w:rPr>
                <w:rFonts w:eastAsia="仿宋_GB2312" w:hint="eastAsia"/>
                <w:sz w:val="21"/>
                <w:szCs w:val="24"/>
              </w:rPr>
              <w:t>2021</w:t>
            </w:r>
            <w:r w:rsidRPr="00B32924">
              <w:rPr>
                <w:rFonts w:eastAsia="仿宋_GB2312" w:hint="eastAsia"/>
                <w:sz w:val="21"/>
                <w:szCs w:val="24"/>
              </w:rPr>
              <w:t>年</w:t>
            </w:r>
          </w:p>
          <w:p w:rsidR="00E26F60" w:rsidRPr="00B32924" w:rsidRDefault="004864F9" w:rsidP="004864F9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立项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18" w:type="dxa"/>
            <w:vAlign w:val="center"/>
          </w:tcPr>
          <w:p w:rsidR="00E26F60" w:rsidRPr="00B32924" w:rsidRDefault="00E26F60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2" w:type="dxa"/>
            <w:vAlign w:val="center"/>
          </w:tcPr>
          <w:p w:rsidR="00E26F60" w:rsidRPr="00B32924" w:rsidRDefault="00E26F60" w:rsidP="00C12D11">
            <w:pPr>
              <w:pStyle w:val="af6"/>
              <w:numPr>
                <w:ilvl w:val="0"/>
                <w:numId w:val="23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E26F60" w:rsidRPr="00B32924" w:rsidRDefault="00E26F60" w:rsidP="003A045B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519" w:type="dxa"/>
            <w:vAlign w:val="center"/>
          </w:tcPr>
          <w:p w:rsidR="00E26F60" w:rsidRPr="00B32924" w:rsidRDefault="004864F9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电动汽车维修实</w:t>
            </w:r>
            <w:proofErr w:type="gramStart"/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训设备</w:t>
            </w:r>
            <w:proofErr w:type="gramEnd"/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技术要求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 xml:space="preserve"> 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第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3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部分：动力蓄电池（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BMS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）</w:t>
            </w:r>
          </w:p>
        </w:tc>
        <w:tc>
          <w:tcPr>
            <w:tcW w:w="702" w:type="dxa"/>
            <w:vAlign w:val="center"/>
          </w:tcPr>
          <w:p w:rsidR="00E26F60" w:rsidRPr="00B32924" w:rsidRDefault="004864F9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JT/T</w:t>
            </w:r>
          </w:p>
        </w:tc>
        <w:tc>
          <w:tcPr>
            <w:tcW w:w="1414" w:type="dxa"/>
            <w:vAlign w:val="center"/>
          </w:tcPr>
          <w:p w:rsidR="00E26F60" w:rsidRPr="00B32924" w:rsidRDefault="00E26F60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F60" w:rsidRPr="00B32924" w:rsidRDefault="00E26F60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F60" w:rsidRPr="00B32924" w:rsidRDefault="00E26F60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4864F9" w:rsidRPr="00B32924" w:rsidRDefault="004864F9" w:rsidP="004864F9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</w:t>
            </w:r>
            <w:r w:rsidRPr="00B32924">
              <w:rPr>
                <w:rFonts w:eastAsia="仿宋_GB2312" w:hint="eastAsia"/>
                <w:sz w:val="21"/>
                <w:szCs w:val="24"/>
              </w:rPr>
              <w:t>2021</w:t>
            </w:r>
            <w:r w:rsidRPr="00B32924">
              <w:rPr>
                <w:rFonts w:eastAsia="仿宋_GB2312" w:hint="eastAsia"/>
                <w:sz w:val="21"/>
                <w:szCs w:val="24"/>
              </w:rPr>
              <w:t>年</w:t>
            </w:r>
          </w:p>
          <w:p w:rsidR="00E26F60" w:rsidRPr="00B32924" w:rsidRDefault="004864F9" w:rsidP="004864F9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立项</w:t>
            </w:r>
          </w:p>
        </w:tc>
      </w:tr>
    </w:tbl>
    <w:p w:rsidR="000E3A1F" w:rsidRPr="00B32924" w:rsidRDefault="000E3A1F" w:rsidP="00EF5B56">
      <w:pPr>
        <w:keepNext/>
        <w:keepLines/>
        <w:spacing w:beforeLines="150" w:before="360" w:after="120" w:line="360" w:lineRule="auto"/>
        <w:outlineLvl w:val="2"/>
        <w:rPr>
          <w:rFonts w:eastAsia="仿宋_GB2312"/>
          <w:b/>
          <w:bCs/>
          <w:sz w:val="28"/>
          <w:szCs w:val="32"/>
        </w:rPr>
      </w:pPr>
      <w:bookmarkStart w:id="90" w:name="_Toc432060424"/>
      <w:bookmarkStart w:id="91" w:name="_Toc432687335"/>
      <w:bookmarkStart w:id="92" w:name="_Toc435610302"/>
      <w:bookmarkStart w:id="93" w:name="_Toc435611582"/>
      <w:r w:rsidRPr="00B32924">
        <w:rPr>
          <w:rFonts w:eastAsia="仿宋_GB2312"/>
          <w:b/>
          <w:bCs/>
          <w:sz w:val="28"/>
          <w:szCs w:val="32"/>
        </w:rPr>
        <w:t xml:space="preserve">404 </w:t>
      </w:r>
      <w:r w:rsidRPr="00B32924">
        <w:rPr>
          <w:rFonts w:eastAsia="仿宋_GB2312"/>
          <w:b/>
          <w:bCs/>
          <w:sz w:val="28"/>
          <w:szCs w:val="32"/>
        </w:rPr>
        <w:t>汽车用品</w:t>
      </w:r>
      <w:bookmarkEnd w:id="90"/>
      <w:bookmarkEnd w:id="91"/>
      <w:bookmarkEnd w:id="92"/>
      <w:bookmarkEnd w:id="93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098"/>
        <w:gridCol w:w="1843"/>
        <w:gridCol w:w="3387"/>
        <w:gridCol w:w="705"/>
        <w:gridCol w:w="1436"/>
        <w:gridCol w:w="1701"/>
        <w:gridCol w:w="1701"/>
        <w:gridCol w:w="1636"/>
      </w:tblGrid>
      <w:tr w:rsidR="00B32924" w:rsidRPr="00B32924" w:rsidTr="00EB44B9">
        <w:trPr>
          <w:trHeight w:val="454"/>
          <w:tblHeader/>
          <w:jc w:val="center"/>
        </w:trPr>
        <w:tc>
          <w:tcPr>
            <w:tcW w:w="71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098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标准体系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编号</w:t>
            </w: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标准号</w:t>
            </w:r>
          </w:p>
        </w:tc>
        <w:tc>
          <w:tcPr>
            <w:tcW w:w="338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标准名称</w:t>
            </w:r>
          </w:p>
        </w:tc>
        <w:tc>
          <w:tcPr>
            <w:tcW w:w="70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宜定级别</w:t>
            </w:r>
          </w:p>
        </w:tc>
        <w:tc>
          <w:tcPr>
            <w:tcW w:w="14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实施日期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国际国外标准号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及采用关系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被代替标准号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或作废</w:t>
            </w: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11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8" w:type="dxa"/>
            <w:vAlign w:val="center"/>
          </w:tcPr>
          <w:p w:rsidR="000E3A1F" w:rsidRPr="00B32924" w:rsidRDefault="000E3A1F" w:rsidP="00E429C3">
            <w:pPr>
              <w:pStyle w:val="af6"/>
              <w:numPr>
                <w:ilvl w:val="0"/>
                <w:numId w:val="2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23435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2009</w:t>
            </w:r>
          </w:p>
        </w:tc>
        <w:tc>
          <w:tcPr>
            <w:tcW w:w="338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电</w:t>
            </w:r>
            <w:proofErr w:type="gramStart"/>
            <w:r w:rsidRPr="00B32924">
              <w:rPr>
                <w:rFonts w:eastAsia="仿宋_GB2312"/>
                <w:sz w:val="21"/>
                <w:szCs w:val="21"/>
              </w:rPr>
              <w:t>喷汽车</w:t>
            </w:r>
            <w:proofErr w:type="gramEnd"/>
            <w:r w:rsidRPr="00B32924">
              <w:rPr>
                <w:rFonts w:eastAsia="仿宋_GB2312"/>
                <w:sz w:val="21"/>
                <w:szCs w:val="21"/>
              </w:rPr>
              <w:t>喷油嘴清洗液</w:t>
            </w:r>
          </w:p>
        </w:tc>
        <w:tc>
          <w:tcPr>
            <w:tcW w:w="70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2009-11-01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7A3461" w:rsidRPr="00B32924" w:rsidRDefault="007A3461" w:rsidP="007A3461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</w:t>
            </w:r>
            <w:r w:rsidRPr="00B32924">
              <w:rPr>
                <w:rFonts w:eastAsia="仿宋_GB2312" w:hint="eastAsia"/>
                <w:sz w:val="21"/>
                <w:szCs w:val="24"/>
              </w:rPr>
              <w:t>2021</w:t>
            </w:r>
            <w:r w:rsidRPr="00B32924">
              <w:rPr>
                <w:rFonts w:eastAsia="仿宋_GB2312" w:hint="eastAsia"/>
                <w:sz w:val="21"/>
                <w:szCs w:val="24"/>
              </w:rPr>
              <w:t>年</w:t>
            </w:r>
          </w:p>
          <w:p w:rsidR="000E3A1F" w:rsidRPr="00B32924" w:rsidRDefault="007A3461" w:rsidP="007A3461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立项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11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8" w:type="dxa"/>
            <w:vAlign w:val="center"/>
          </w:tcPr>
          <w:p w:rsidR="000E3A1F" w:rsidRPr="00B32924" w:rsidRDefault="000E3A1F" w:rsidP="00E429C3">
            <w:pPr>
              <w:pStyle w:val="af6"/>
              <w:numPr>
                <w:ilvl w:val="0"/>
                <w:numId w:val="2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23436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2009</w:t>
            </w:r>
          </w:p>
        </w:tc>
        <w:tc>
          <w:tcPr>
            <w:tcW w:w="338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汽车风窗玻璃清洗液</w:t>
            </w:r>
          </w:p>
        </w:tc>
        <w:tc>
          <w:tcPr>
            <w:tcW w:w="70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2009-11-01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JIS K 2398:2001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，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 xml:space="preserve"> NEQ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0E3A1F" w:rsidRPr="00B32924" w:rsidRDefault="0051096B" w:rsidP="0051096B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申报</w:t>
            </w:r>
            <w:r w:rsidRPr="00B32924">
              <w:rPr>
                <w:rFonts w:eastAsia="仿宋_GB2312" w:hint="eastAsia"/>
                <w:sz w:val="21"/>
                <w:szCs w:val="24"/>
              </w:rPr>
              <w:t>2017</w:t>
            </w:r>
            <w:r w:rsidRPr="00B32924">
              <w:rPr>
                <w:rFonts w:eastAsia="仿宋_GB2312" w:hint="eastAsia"/>
                <w:sz w:val="21"/>
                <w:szCs w:val="24"/>
              </w:rPr>
              <w:t>年国标计划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11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8" w:type="dxa"/>
            <w:vAlign w:val="center"/>
          </w:tcPr>
          <w:p w:rsidR="000E3A1F" w:rsidRPr="00B32924" w:rsidRDefault="000E3A1F" w:rsidP="00E429C3">
            <w:pPr>
              <w:pStyle w:val="af6"/>
              <w:numPr>
                <w:ilvl w:val="0"/>
                <w:numId w:val="2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23437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2009</w:t>
            </w:r>
          </w:p>
        </w:tc>
        <w:tc>
          <w:tcPr>
            <w:tcW w:w="338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汽车上光蜡</w:t>
            </w:r>
          </w:p>
        </w:tc>
        <w:tc>
          <w:tcPr>
            <w:tcW w:w="70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2009-11-01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JIS K 2236:1997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，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NEQ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11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8" w:type="dxa"/>
            <w:vAlign w:val="center"/>
          </w:tcPr>
          <w:p w:rsidR="000E3A1F" w:rsidRPr="00B32924" w:rsidRDefault="000E3A1F" w:rsidP="00E429C3">
            <w:pPr>
              <w:pStyle w:val="af6"/>
              <w:numPr>
                <w:ilvl w:val="0"/>
                <w:numId w:val="2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 29743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2013</w:t>
            </w:r>
          </w:p>
        </w:tc>
        <w:tc>
          <w:tcPr>
            <w:tcW w:w="338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机动车发动机冷却液</w:t>
            </w:r>
          </w:p>
        </w:tc>
        <w:tc>
          <w:tcPr>
            <w:tcW w:w="70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2014-05-01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A0295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C77AF9" w:rsidRPr="00B32924" w:rsidRDefault="00C77AF9" w:rsidP="00C77AF9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</w:t>
            </w:r>
            <w:r w:rsidRPr="00B32924">
              <w:rPr>
                <w:rFonts w:eastAsia="仿宋_GB2312" w:hint="eastAsia"/>
                <w:sz w:val="21"/>
                <w:szCs w:val="24"/>
              </w:rPr>
              <w:t>2020</w:t>
            </w:r>
            <w:r w:rsidRPr="00B32924">
              <w:rPr>
                <w:rFonts w:eastAsia="仿宋_GB2312" w:hint="eastAsia"/>
                <w:sz w:val="21"/>
                <w:szCs w:val="24"/>
              </w:rPr>
              <w:t>年</w:t>
            </w:r>
          </w:p>
          <w:p w:rsidR="000E3A1F" w:rsidRPr="00B32924" w:rsidRDefault="00C77AF9" w:rsidP="00C77AF9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立项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11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8" w:type="dxa"/>
            <w:vAlign w:val="center"/>
          </w:tcPr>
          <w:p w:rsidR="000E3A1F" w:rsidRPr="00B32924" w:rsidRDefault="000E3A1F" w:rsidP="00E429C3">
            <w:pPr>
              <w:pStyle w:val="af6"/>
              <w:numPr>
                <w:ilvl w:val="0"/>
                <w:numId w:val="2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GB/T31025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z w:val="21"/>
                <w:szCs w:val="21"/>
              </w:rPr>
              <w:t>2014</w:t>
            </w:r>
          </w:p>
        </w:tc>
        <w:tc>
          <w:tcPr>
            <w:tcW w:w="338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机动车发动机外表面清洗液</w:t>
            </w:r>
          </w:p>
        </w:tc>
        <w:tc>
          <w:tcPr>
            <w:tcW w:w="70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2015-05-01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11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8" w:type="dxa"/>
            <w:vAlign w:val="center"/>
          </w:tcPr>
          <w:p w:rsidR="000E3A1F" w:rsidRPr="00B32924" w:rsidRDefault="000E3A1F" w:rsidP="00E429C3">
            <w:pPr>
              <w:pStyle w:val="af6"/>
              <w:numPr>
                <w:ilvl w:val="0"/>
                <w:numId w:val="2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GB/T31026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z w:val="21"/>
                <w:szCs w:val="21"/>
              </w:rPr>
              <w:t>2014</w:t>
            </w:r>
          </w:p>
        </w:tc>
        <w:tc>
          <w:tcPr>
            <w:tcW w:w="338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机动车发动机润滑系统系清洗液</w:t>
            </w:r>
          </w:p>
        </w:tc>
        <w:tc>
          <w:tcPr>
            <w:tcW w:w="70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2015-05-01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11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8" w:type="dxa"/>
            <w:vAlign w:val="center"/>
          </w:tcPr>
          <w:p w:rsidR="000E3A1F" w:rsidRPr="00B32924" w:rsidRDefault="000E3A1F" w:rsidP="00E429C3">
            <w:pPr>
              <w:pStyle w:val="af6"/>
              <w:numPr>
                <w:ilvl w:val="0"/>
                <w:numId w:val="2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GB/T31027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z w:val="21"/>
                <w:szCs w:val="21"/>
              </w:rPr>
              <w:t>2014</w:t>
            </w:r>
          </w:p>
        </w:tc>
        <w:tc>
          <w:tcPr>
            <w:tcW w:w="338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机动车发动机冷却系统内部清洗剂</w:t>
            </w:r>
          </w:p>
        </w:tc>
        <w:tc>
          <w:tcPr>
            <w:tcW w:w="70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z w:val="21"/>
                <w:szCs w:val="21"/>
              </w:rPr>
            </w:pPr>
            <w:r w:rsidRPr="00B32924">
              <w:rPr>
                <w:rFonts w:eastAsia="仿宋_GB2312"/>
                <w:sz w:val="21"/>
                <w:szCs w:val="21"/>
              </w:rPr>
              <w:t>2015-05-01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  <w:shd w:val="pct10" w:color="auto" w:fill="FFFFFF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11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8" w:type="dxa"/>
            <w:vAlign w:val="center"/>
          </w:tcPr>
          <w:p w:rsidR="000E3A1F" w:rsidRPr="00B32924" w:rsidRDefault="000E3A1F" w:rsidP="00E429C3">
            <w:pPr>
              <w:pStyle w:val="af6"/>
              <w:numPr>
                <w:ilvl w:val="0"/>
                <w:numId w:val="2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224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2008</w:t>
            </w:r>
          </w:p>
        </w:tc>
        <w:tc>
          <w:tcPr>
            <w:tcW w:w="3387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中负荷车辆齿轮油</w:t>
            </w:r>
          </w:p>
        </w:tc>
        <w:tc>
          <w:tcPr>
            <w:tcW w:w="705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2008-11-01</w:t>
            </w: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JT/T 224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1996</w:t>
            </w:r>
          </w:p>
        </w:tc>
        <w:tc>
          <w:tcPr>
            <w:tcW w:w="163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11" w:type="dxa"/>
            <w:vAlign w:val="center"/>
          </w:tcPr>
          <w:p w:rsidR="002E6741" w:rsidRPr="00B32924" w:rsidRDefault="002E6741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8" w:type="dxa"/>
            <w:vAlign w:val="center"/>
          </w:tcPr>
          <w:p w:rsidR="002E6741" w:rsidRPr="00B32924" w:rsidRDefault="002E6741" w:rsidP="007946BC">
            <w:pPr>
              <w:pStyle w:val="af6"/>
              <w:numPr>
                <w:ilvl w:val="0"/>
                <w:numId w:val="2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E6741" w:rsidRPr="00B32924" w:rsidRDefault="002E6741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2E6741" w:rsidRPr="00B32924" w:rsidRDefault="00014C2F" w:rsidP="00237BB2">
            <w:pPr>
              <w:spacing w:after="0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重负荷机动车发动机冷却液用补充添加剂（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SCA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）</w:t>
            </w:r>
          </w:p>
        </w:tc>
        <w:tc>
          <w:tcPr>
            <w:tcW w:w="705" w:type="dxa"/>
            <w:vAlign w:val="center"/>
          </w:tcPr>
          <w:p w:rsidR="002E6741" w:rsidRPr="00B32924" w:rsidRDefault="002E6741" w:rsidP="00237BB2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/T</w:t>
            </w:r>
          </w:p>
        </w:tc>
        <w:tc>
          <w:tcPr>
            <w:tcW w:w="1436" w:type="dxa"/>
            <w:vAlign w:val="center"/>
          </w:tcPr>
          <w:p w:rsidR="002E6741" w:rsidRPr="00B32924" w:rsidRDefault="002E6741" w:rsidP="00237BB2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E6741" w:rsidRPr="00B32924" w:rsidRDefault="002E6741" w:rsidP="00237BB2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E6741" w:rsidRPr="00B32924" w:rsidRDefault="002E6741" w:rsidP="00237BB2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F94F79" w:rsidRPr="00B32924" w:rsidRDefault="00F94F79" w:rsidP="00F94F79">
            <w:pPr>
              <w:spacing w:after="0"/>
              <w:jc w:val="center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 w:cs="宋体" w:hint="eastAsia"/>
                <w:sz w:val="21"/>
                <w:szCs w:val="21"/>
              </w:rPr>
              <w:t>计划号</w:t>
            </w:r>
          </w:p>
          <w:p w:rsidR="002E6741" w:rsidRPr="00B32924" w:rsidRDefault="006459C7" w:rsidP="00237BB2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 2016-143</w:t>
            </w:r>
          </w:p>
        </w:tc>
      </w:tr>
      <w:tr w:rsidR="00B32924" w:rsidRPr="00B32924" w:rsidTr="00EB44B9">
        <w:trPr>
          <w:trHeight w:val="454"/>
          <w:jc w:val="center"/>
        </w:trPr>
        <w:tc>
          <w:tcPr>
            <w:tcW w:w="711" w:type="dxa"/>
            <w:vAlign w:val="center"/>
          </w:tcPr>
          <w:p w:rsidR="005F012F" w:rsidRPr="00B32924" w:rsidRDefault="005F012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1098" w:type="dxa"/>
            <w:vAlign w:val="center"/>
          </w:tcPr>
          <w:p w:rsidR="005F012F" w:rsidRPr="00B32924" w:rsidRDefault="005F012F" w:rsidP="007946BC">
            <w:pPr>
              <w:pStyle w:val="af6"/>
              <w:numPr>
                <w:ilvl w:val="0"/>
                <w:numId w:val="24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F012F" w:rsidRPr="00B32924" w:rsidRDefault="005F012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5F012F" w:rsidRPr="00B32924" w:rsidRDefault="005F012F" w:rsidP="00237BB2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电动汽车冷却液</w:t>
            </w:r>
          </w:p>
        </w:tc>
        <w:tc>
          <w:tcPr>
            <w:tcW w:w="705" w:type="dxa"/>
            <w:vAlign w:val="center"/>
          </w:tcPr>
          <w:p w:rsidR="005F012F" w:rsidRPr="00B32924" w:rsidRDefault="00AB18D5" w:rsidP="00237BB2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JT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/T</w:t>
            </w:r>
          </w:p>
        </w:tc>
        <w:tc>
          <w:tcPr>
            <w:tcW w:w="1436" w:type="dxa"/>
            <w:vAlign w:val="center"/>
          </w:tcPr>
          <w:p w:rsidR="005F012F" w:rsidRPr="00B32924" w:rsidRDefault="005F012F" w:rsidP="00237BB2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12F" w:rsidRPr="00B32924" w:rsidRDefault="005F012F" w:rsidP="00237BB2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12F" w:rsidRPr="00B32924" w:rsidRDefault="005F012F" w:rsidP="00237BB2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7A3461" w:rsidRPr="00B32924" w:rsidRDefault="007A3461" w:rsidP="007A3461">
            <w:pPr>
              <w:spacing w:after="0"/>
              <w:jc w:val="center"/>
              <w:rPr>
                <w:rFonts w:eastAsia="仿宋_GB2312"/>
                <w:sz w:val="21"/>
                <w:szCs w:val="24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计划</w:t>
            </w:r>
            <w:r w:rsidRPr="00B32924">
              <w:rPr>
                <w:rFonts w:eastAsia="仿宋_GB2312" w:hint="eastAsia"/>
                <w:sz w:val="21"/>
                <w:szCs w:val="24"/>
              </w:rPr>
              <w:t>2020</w:t>
            </w:r>
            <w:r w:rsidRPr="00B32924">
              <w:rPr>
                <w:rFonts w:eastAsia="仿宋_GB2312" w:hint="eastAsia"/>
                <w:sz w:val="21"/>
                <w:szCs w:val="24"/>
              </w:rPr>
              <w:t>年</w:t>
            </w:r>
          </w:p>
          <w:p w:rsidR="005F012F" w:rsidRPr="00B32924" w:rsidRDefault="007A3461" w:rsidP="007A3461">
            <w:pPr>
              <w:spacing w:after="0"/>
              <w:jc w:val="center"/>
              <w:rPr>
                <w:rFonts w:eastAsia="仿宋_GB2312" w:cs="宋体"/>
                <w:sz w:val="21"/>
                <w:szCs w:val="21"/>
              </w:rPr>
            </w:pPr>
            <w:r w:rsidRPr="00B32924">
              <w:rPr>
                <w:rFonts w:eastAsia="仿宋_GB2312" w:hint="eastAsia"/>
                <w:sz w:val="21"/>
                <w:szCs w:val="24"/>
              </w:rPr>
              <w:t>立项</w:t>
            </w:r>
          </w:p>
        </w:tc>
      </w:tr>
    </w:tbl>
    <w:p w:rsidR="000E3A1F" w:rsidRPr="00B32924" w:rsidRDefault="000E3A1F" w:rsidP="00EF5B56">
      <w:pPr>
        <w:keepNext/>
        <w:keepLines/>
        <w:spacing w:beforeLines="150" w:before="360" w:after="120" w:line="360" w:lineRule="auto"/>
        <w:outlineLvl w:val="1"/>
        <w:rPr>
          <w:rFonts w:eastAsia="仿宋_GB2312"/>
          <w:b/>
          <w:bCs/>
          <w:sz w:val="28"/>
          <w:szCs w:val="32"/>
        </w:rPr>
      </w:pPr>
      <w:bookmarkStart w:id="94" w:name="_Toc358302338"/>
      <w:bookmarkStart w:id="95" w:name="_Toc432060425"/>
      <w:bookmarkStart w:id="96" w:name="_Toc432687336"/>
      <w:bookmarkStart w:id="97" w:name="_Toc435610303"/>
      <w:bookmarkStart w:id="98" w:name="_Toc435611583"/>
      <w:r w:rsidRPr="00B32924">
        <w:rPr>
          <w:rFonts w:eastAsia="仿宋_GB2312"/>
          <w:b/>
          <w:bCs/>
          <w:sz w:val="28"/>
          <w:szCs w:val="32"/>
        </w:rPr>
        <w:t xml:space="preserve">900 </w:t>
      </w:r>
      <w:r w:rsidRPr="00B32924">
        <w:rPr>
          <w:rFonts w:eastAsia="仿宋_GB2312"/>
          <w:b/>
          <w:bCs/>
          <w:sz w:val="28"/>
          <w:szCs w:val="32"/>
        </w:rPr>
        <w:t>相关标准</w:t>
      </w:r>
      <w:bookmarkEnd w:id="94"/>
      <w:bookmarkEnd w:id="95"/>
      <w:bookmarkEnd w:id="96"/>
      <w:bookmarkEnd w:id="97"/>
      <w:bookmarkEnd w:id="98"/>
      <w:r w:rsidR="00A9185B" w:rsidRPr="00B32924">
        <w:rPr>
          <w:rFonts w:eastAsia="仿宋_GB2312" w:hint="eastAsia"/>
          <w:b/>
          <w:bCs/>
          <w:sz w:val="28"/>
          <w:szCs w:val="32"/>
        </w:rPr>
        <w:t xml:space="preserve">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112"/>
        <w:gridCol w:w="1986"/>
        <w:gridCol w:w="3969"/>
        <w:gridCol w:w="1417"/>
        <w:gridCol w:w="1843"/>
        <w:gridCol w:w="1844"/>
        <w:gridCol w:w="1351"/>
      </w:tblGrid>
      <w:tr w:rsidR="00B32924" w:rsidRPr="00B32924" w:rsidTr="002B1FBE">
        <w:trPr>
          <w:trHeight w:val="454"/>
          <w:tblHeader/>
          <w:jc w:val="center"/>
        </w:trPr>
        <w:tc>
          <w:tcPr>
            <w:tcW w:w="69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112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标准体系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编号</w:t>
            </w:r>
          </w:p>
        </w:tc>
        <w:tc>
          <w:tcPr>
            <w:tcW w:w="1986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标准号</w:t>
            </w:r>
          </w:p>
        </w:tc>
        <w:tc>
          <w:tcPr>
            <w:tcW w:w="3969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标准名称</w:t>
            </w: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实施日期</w:t>
            </w: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国际国外标准号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及采用关系</w:t>
            </w:r>
          </w:p>
        </w:tc>
        <w:tc>
          <w:tcPr>
            <w:tcW w:w="184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被代替标准号</w:t>
            </w:r>
            <w:r w:rsidRPr="00B32924">
              <w:rPr>
                <w:rFonts w:eastAsia="仿宋_GB2312"/>
                <w:b/>
                <w:sz w:val="21"/>
                <w:szCs w:val="21"/>
              </w:rPr>
              <w:br/>
            </w:r>
            <w:r w:rsidRPr="00B32924">
              <w:rPr>
                <w:rFonts w:eastAsia="仿宋_GB2312"/>
                <w:b/>
                <w:sz w:val="21"/>
                <w:szCs w:val="21"/>
              </w:rPr>
              <w:t>或作废</w:t>
            </w:r>
          </w:p>
        </w:tc>
        <w:tc>
          <w:tcPr>
            <w:tcW w:w="135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B32924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B32924" w:rsidRPr="00B32924" w:rsidTr="002B1FBE">
        <w:trPr>
          <w:trHeight w:val="454"/>
          <w:jc w:val="center"/>
        </w:trPr>
        <w:tc>
          <w:tcPr>
            <w:tcW w:w="69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0E3A1F" w:rsidRPr="00B32924" w:rsidRDefault="000E3A1F" w:rsidP="001512A9">
            <w:pPr>
              <w:pStyle w:val="af6"/>
              <w:numPr>
                <w:ilvl w:val="0"/>
                <w:numId w:val="25"/>
              </w:numPr>
              <w:ind w:firstLineChars="0"/>
              <w:rPr>
                <w:rFonts w:ascii="Tahoma" w:eastAsia="仿宋_GB2312" w:hAnsi="Tahoma" w:cs="Tahoma"/>
                <w:spacing w:val="2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 3847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2005</w:t>
            </w:r>
          </w:p>
        </w:tc>
        <w:tc>
          <w:tcPr>
            <w:tcW w:w="3969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车</w:t>
            </w:r>
            <w:proofErr w:type="gramStart"/>
            <w:r w:rsidRPr="00B32924">
              <w:rPr>
                <w:rFonts w:eastAsia="仿宋_GB2312"/>
                <w:spacing w:val="2"/>
                <w:sz w:val="21"/>
                <w:szCs w:val="21"/>
              </w:rPr>
              <w:t>用压燃式</w:t>
            </w:r>
            <w:proofErr w:type="gramEnd"/>
            <w:r w:rsidRPr="00B32924">
              <w:rPr>
                <w:rFonts w:eastAsia="仿宋_GB2312"/>
                <w:spacing w:val="2"/>
                <w:sz w:val="21"/>
                <w:szCs w:val="21"/>
              </w:rPr>
              <w:t>发动机</w:t>
            </w:r>
            <w:proofErr w:type="gramStart"/>
            <w:r w:rsidRPr="00B32924">
              <w:rPr>
                <w:rFonts w:eastAsia="仿宋_GB2312"/>
                <w:spacing w:val="2"/>
                <w:sz w:val="21"/>
                <w:szCs w:val="21"/>
              </w:rPr>
              <w:t>和压燃式</w:t>
            </w:r>
            <w:proofErr w:type="gramEnd"/>
            <w:r w:rsidRPr="00B32924">
              <w:rPr>
                <w:rFonts w:eastAsia="仿宋_GB2312"/>
                <w:spacing w:val="2"/>
                <w:sz w:val="21"/>
                <w:szCs w:val="21"/>
              </w:rPr>
              <w:t>发动机汽车排气烟度排放限值及测量方法</w:t>
            </w: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2005-07-01</w:t>
            </w: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0E3A1F" w:rsidRPr="00B32924" w:rsidRDefault="009D21E3" w:rsidP="009D21E3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 3847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1999</w:t>
            </w:r>
          </w:p>
        </w:tc>
        <w:tc>
          <w:tcPr>
            <w:tcW w:w="135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2B1FBE">
        <w:trPr>
          <w:trHeight w:val="454"/>
          <w:jc w:val="center"/>
        </w:trPr>
        <w:tc>
          <w:tcPr>
            <w:tcW w:w="69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0E3A1F" w:rsidRPr="00B32924" w:rsidRDefault="000E3A1F" w:rsidP="001512A9">
            <w:pPr>
              <w:pStyle w:val="af6"/>
              <w:numPr>
                <w:ilvl w:val="0"/>
                <w:numId w:val="25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0E3A1F" w:rsidRPr="00B32924" w:rsidRDefault="000E3A1F" w:rsidP="009D21E3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 7258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</w:t>
            </w:r>
            <w:r w:rsidR="009D21E3" w:rsidRPr="00B32924">
              <w:rPr>
                <w:rFonts w:eastAsia="仿宋_GB2312" w:hint="eastAsia"/>
                <w:spacing w:val="2"/>
                <w:sz w:val="21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机动车运行安全技术条件</w:t>
            </w:r>
          </w:p>
        </w:tc>
        <w:tc>
          <w:tcPr>
            <w:tcW w:w="1417" w:type="dxa"/>
            <w:vAlign w:val="center"/>
          </w:tcPr>
          <w:p w:rsidR="000E3A1F" w:rsidRPr="00B32924" w:rsidRDefault="009D21E3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2018-01-01</w:t>
            </w: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9D21E3" w:rsidRPr="00B32924" w:rsidRDefault="009D21E3" w:rsidP="009D21E3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 7258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1987</w:t>
            </w:r>
          </w:p>
          <w:p w:rsidR="009D21E3" w:rsidRPr="00B32924" w:rsidRDefault="009D21E3" w:rsidP="009D21E3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 7258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1997</w:t>
            </w:r>
          </w:p>
          <w:p w:rsidR="000E3A1F" w:rsidRPr="00B32924" w:rsidRDefault="000E3A1F" w:rsidP="009D21E3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 7258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2004</w:t>
            </w:r>
          </w:p>
          <w:p w:rsidR="009D21E3" w:rsidRPr="00B32924" w:rsidRDefault="009D21E3" w:rsidP="009D21E3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 7258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12</w:t>
            </w:r>
          </w:p>
        </w:tc>
        <w:tc>
          <w:tcPr>
            <w:tcW w:w="135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2B1FBE">
        <w:trPr>
          <w:trHeight w:val="454"/>
          <w:jc w:val="center"/>
        </w:trPr>
        <w:tc>
          <w:tcPr>
            <w:tcW w:w="69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0E3A1F" w:rsidRPr="00B32924" w:rsidRDefault="000E3A1F" w:rsidP="001512A9">
            <w:pPr>
              <w:pStyle w:val="af6"/>
              <w:numPr>
                <w:ilvl w:val="0"/>
                <w:numId w:val="25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7607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2010</w:t>
            </w:r>
          </w:p>
        </w:tc>
        <w:tc>
          <w:tcPr>
            <w:tcW w:w="3969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柴油机油换油指标</w:t>
            </w: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2011-05-01</w:t>
            </w: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9D21E3" w:rsidRPr="00B32924" w:rsidRDefault="009D21E3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7607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1987</w:t>
            </w:r>
          </w:p>
          <w:p w:rsidR="009D21E3" w:rsidRPr="00B32924" w:rsidRDefault="009D21E3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lastRenderedPageBreak/>
              <w:t>GB/T 7607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1995</w:t>
            </w:r>
          </w:p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7607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2002</w:t>
            </w:r>
          </w:p>
        </w:tc>
        <w:tc>
          <w:tcPr>
            <w:tcW w:w="135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2B1FBE">
        <w:trPr>
          <w:trHeight w:val="454"/>
          <w:jc w:val="center"/>
        </w:trPr>
        <w:tc>
          <w:tcPr>
            <w:tcW w:w="69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0E3A1F" w:rsidRPr="00B32924" w:rsidRDefault="000E3A1F" w:rsidP="001512A9">
            <w:pPr>
              <w:pStyle w:val="af6"/>
              <w:numPr>
                <w:ilvl w:val="0"/>
                <w:numId w:val="25"/>
              </w:numPr>
              <w:ind w:firstLineChars="0"/>
              <w:rPr>
                <w:rFonts w:ascii="Tahoma" w:eastAsia="仿宋_GB2312" w:hAnsi="Tahoma" w:cs="Tahoma"/>
                <w:spacing w:val="2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8028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2010</w:t>
            </w:r>
          </w:p>
        </w:tc>
        <w:tc>
          <w:tcPr>
            <w:tcW w:w="3969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汽油机油换油指标</w:t>
            </w: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2011-05-01</w:t>
            </w: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9D21E3" w:rsidRPr="00B32924" w:rsidRDefault="009D21E3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8028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</w:t>
            </w:r>
            <w:r w:rsidRPr="00B32924">
              <w:rPr>
                <w:rFonts w:eastAsia="仿宋_GB2312" w:hint="eastAsia"/>
                <w:spacing w:val="2"/>
                <w:sz w:val="21"/>
                <w:szCs w:val="21"/>
              </w:rPr>
              <w:t>87</w:t>
            </w:r>
          </w:p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8028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1994</w:t>
            </w:r>
          </w:p>
        </w:tc>
        <w:tc>
          <w:tcPr>
            <w:tcW w:w="135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2B1FBE">
        <w:trPr>
          <w:trHeight w:val="454"/>
          <w:jc w:val="center"/>
        </w:trPr>
        <w:tc>
          <w:tcPr>
            <w:tcW w:w="69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0E3A1F" w:rsidRPr="00B32924" w:rsidRDefault="000E3A1F" w:rsidP="001512A9">
            <w:pPr>
              <w:pStyle w:val="af6"/>
              <w:numPr>
                <w:ilvl w:val="0"/>
                <w:numId w:val="25"/>
              </w:numPr>
              <w:ind w:firstLineChars="0"/>
              <w:rPr>
                <w:rFonts w:ascii="Tahoma" w:eastAsia="仿宋_GB2312" w:hAnsi="Tahoma" w:cs="Tahoma"/>
                <w:spacing w:val="2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 18285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2005</w:t>
            </w:r>
          </w:p>
        </w:tc>
        <w:tc>
          <w:tcPr>
            <w:tcW w:w="3969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点燃式发动机汽车排气污染物排放限值及测量方法（双</w:t>
            </w:r>
            <w:proofErr w:type="gramStart"/>
            <w:r w:rsidRPr="00B32924">
              <w:rPr>
                <w:rFonts w:eastAsia="仿宋_GB2312"/>
                <w:spacing w:val="2"/>
                <w:sz w:val="21"/>
                <w:szCs w:val="21"/>
              </w:rPr>
              <w:t>怠速法</w:t>
            </w:r>
            <w:proofErr w:type="gramEnd"/>
            <w:r w:rsidRPr="00B32924">
              <w:rPr>
                <w:rFonts w:eastAsia="仿宋_GB2312"/>
                <w:spacing w:val="2"/>
                <w:sz w:val="21"/>
                <w:szCs w:val="21"/>
              </w:rPr>
              <w:t>及简易工况法）</w:t>
            </w: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2005-07-01</w:t>
            </w: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GB14761.5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93</w:t>
            </w:r>
          </w:p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3845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93</w:t>
            </w:r>
          </w:p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GB18285</w:t>
            </w:r>
            <w:r w:rsidR="003D6785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2000</w:t>
            </w:r>
          </w:p>
        </w:tc>
        <w:tc>
          <w:tcPr>
            <w:tcW w:w="135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B32924" w:rsidRPr="00B32924" w:rsidTr="002B1FBE">
        <w:trPr>
          <w:trHeight w:val="454"/>
          <w:jc w:val="center"/>
        </w:trPr>
        <w:tc>
          <w:tcPr>
            <w:tcW w:w="69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0E3A1F" w:rsidRPr="00B32924" w:rsidRDefault="000E3A1F" w:rsidP="001512A9">
            <w:pPr>
              <w:pStyle w:val="af6"/>
              <w:numPr>
                <w:ilvl w:val="0"/>
                <w:numId w:val="25"/>
              </w:numPr>
              <w:ind w:firstLineChars="0"/>
              <w:rPr>
                <w:rFonts w:ascii="Tahoma" w:eastAsia="仿宋_GB2312" w:hAnsi="Tahoma" w:cs="Tahom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GB/T 18566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2011</w:t>
            </w:r>
          </w:p>
        </w:tc>
        <w:tc>
          <w:tcPr>
            <w:tcW w:w="3969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道路运输车辆燃料消耗量检测评价方法</w:t>
            </w: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2012-03-01</w:t>
            </w: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  <w:tr w:rsidR="000E3A1F" w:rsidRPr="00B32924" w:rsidTr="002B1FBE">
        <w:trPr>
          <w:trHeight w:val="454"/>
          <w:jc w:val="center"/>
        </w:trPr>
        <w:tc>
          <w:tcPr>
            <w:tcW w:w="696" w:type="dxa"/>
            <w:vAlign w:val="center"/>
          </w:tcPr>
          <w:p w:rsidR="000E3A1F" w:rsidRPr="00B32924" w:rsidRDefault="000E3A1F" w:rsidP="000E3A1F"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0E3A1F" w:rsidRPr="00B32924" w:rsidRDefault="000E3A1F" w:rsidP="001512A9">
            <w:pPr>
              <w:pStyle w:val="af6"/>
              <w:numPr>
                <w:ilvl w:val="0"/>
                <w:numId w:val="25"/>
              </w:numPr>
              <w:ind w:firstLineChars="0"/>
              <w:rPr>
                <w:rFonts w:ascii="Tahoma" w:eastAsia="仿宋_GB2312" w:hAnsi="Tahoma" w:cs="Tahoma"/>
                <w:spacing w:val="2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GB 26877</w:t>
            </w:r>
            <w:r w:rsidR="00E06F71" w:rsidRPr="00B32924">
              <w:rPr>
                <w:rFonts w:eastAsia="仿宋_GB2312" w:hint="eastAsia"/>
                <w:spacing w:val="2"/>
                <w:sz w:val="21"/>
                <w:szCs w:val="21"/>
              </w:rPr>
              <w:t>—</w:t>
            </w:r>
            <w:r w:rsidRPr="00B32924">
              <w:rPr>
                <w:rFonts w:eastAsia="仿宋_GB2312"/>
                <w:spacing w:val="2"/>
                <w:sz w:val="21"/>
                <w:szCs w:val="21"/>
              </w:rPr>
              <w:t>2011</w:t>
            </w:r>
          </w:p>
        </w:tc>
        <w:tc>
          <w:tcPr>
            <w:tcW w:w="3969" w:type="dxa"/>
            <w:vAlign w:val="center"/>
          </w:tcPr>
          <w:p w:rsidR="000E3A1F" w:rsidRPr="00B32924" w:rsidRDefault="000E3A1F" w:rsidP="000E3A1F">
            <w:pPr>
              <w:spacing w:after="0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汽车维修业水污染物排放标准</w:t>
            </w:r>
          </w:p>
        </w:tc>
        <w:tc>
          <w:tcPr>
            <w:tcW w:w="1417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  <w:r w:rsidRPr="00B32924">
              <w:rPr>
                <w:rFonts w:eastAsia="仿宋_GB2312"/>
                <w:spacing w:val="2"/>
                <w:sz w:val="21"/>
                <w:szCs w:val="21"/>
              </w:rPr>
              <w:t>2012-01-01</w:t>
            </w:r>
          </w:p>
        </w:tc>
        <w:tc>
          <w:tcPr>
            <w:tcW w:w="1843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0E3A1F" w:rsidRPr="00B32924" w:rsidRDefault="000E3A1F" w:rsidP="000E3A1F">
            <w:pPr>
              <w:spacing w:after="0"/>
              <w:jc w:val="center"/>
              <w:rPr>
                <w:rFonts w:eastAsia="仿宋_GB2312"/>
                <w:spacing w:val="2"/>
                <w:sz w:val="21"/>
                <w:szCs w:val="21"/>
              </w:rPr>
            </w:pPr>
          </w:p>
        </w:tc>
      </w:tr>
    </w:tbl>
    <w:p w:rsidR="004358AB" w:rsidRPr="00B32924" w:rsidRDefault="004358AB" w:rsidP="00D31D50">
      <w:pPr>
        <w:spacing w:line="220" w:lineRule="atLeast"/>
      </w:pPr>
    </w:p>
    <w:sectPr w:rsidR="004358AB" w:rsidRPr="00B32924" w:rsidSect="00583DFF">
      <w:headerReference w:type="default" r:id="rId8"/>
      <w:footerReference w:type="even" r:id="rId9"/>
      <w:pgSz w:w="16838" w:h="11906" w:orient="landscape"/>
      <w:pgMar w:top="1418" w:right="1701" w:bottom="1418" w:left="1418" w:header="851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081" w:rsidRDefault="00620081" w:rsidP="000E3A1F">
      <w:pPr>
        <w:spacing w:after="0"/>
      </w:pPr>
      <w:r>
        <w:separator/>
      </w:r>
    </w:p>
  </w:endnote>
  <w:endnote w:type="continuationSeparator" w:id="0">
    <w:p w:rsidR="00620081" w:rsidRDefault="00620081" w:rsidP="000E3A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33B" w:rsidRDefault="000A333B">
    <w:pPr>
      <w:pStyle w:val="a5"/>
      <w:spacing w:after="120"/>
      <w:rPr>
        <w:sz w:val="28"/>
        <w:szCs w:val="28"/>
      </w:rPr>
    </w:pPr>
    <w:r>
      <w:rPr>
        <w:rFonts w:ascii="仿宋_GB2312" w:eastAsia="仿宋_GB2312" w:hint="eastAsia"/>
        <w:sz w:val="24"/>
        <w:szCs w:val="24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t>82</w:t>
    </w:r>
    <w:r>
      <w:rPr>
        <w:sz w:val="28"/>
        <w:szCs w:val="28"/>
      </w:rPr>
      <w:fldChar w:fldCharType="end"/>
    </w:r>
    <w:r>
      <w:rPr>
        <w:rFonts w:ascii="仿宋_GB2312" w:eastAsia="仿宋_GB2312" w:hint="eastAsia"/>
        <w:sz w:val="24"/>
        <w:szCs w:val="24"/>
      </w:rPr>
      <w:t>－</w:t>
    </w:r>
  </w:p>
  <w:p w:rsidR="000A333B" w:rsidRDefault="000A333B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081" w:rsidRDefault="00620081" w:rsidP="000E3A1F">
      <w:pPr>
        <w:spacing w:after="0"/>
      </w:pPr>
      <w:r>
        <w:separator/>
      </w:r>
    </w:p>
  </w:footnote>
  <w:footnote w:type="continuationSeparator" w:id="0">
    <w:p w:rsidR="00620081" w:rsidRDefault="00620081" w:rsidP="000E3A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33B" w:rsidRDefault="000A333B">
    <w:pPr>
      <w:pStyle w:val="a3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%1"/>
      <w:lvlJc w:val="left"/>
      <w:pPr>
        <w:ind w:left="420" w:hanging="420"/>
      </w:pPr>
      <w:rPr>
        <w:rFonts w:cs="Times New Roman" w:hint="eastAsia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lvl w:ilvl="0">
      <w:start w:val="2"/>
      <w:numFmt w:val="decimal"/>
      <w:suff w:val="nothing"/>
      <w:lvlText w:val="%1."/>
      <w:lvlJc w:val="left"/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suff w:val="space"/>
      <w:lvlText w:val="%1"/>
      <w:lvlJc w:val="center"/>
      <w:pPr>
        <w:ind w:firstLine="17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113C5F95"/>
    <w:multiLevelType w:val="hybridMultilevel"/>
    <w:tmpl w:val="65B8B13A"/>
    <w:lvl w:ilvl="0" w:tplc="25708F54">
      <w:start w:val="1"/>
      <w:numFmt w:val="decimal"/>
      <w:suff w:val="space"/>
      <w:lvlText w:val="20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463F55"/>
    <w:multiLevelType w:val="hybridMultilevel"/>
    <w:tmpl w:val="9AF6405A"/>
    <w:lvl w:ilvl="0" w:tplc="150A618A">
      <w:start w:val="1"/>
      <w:numFmt w:val="decimal"/>
      <w:suff w:val="space"/>
      <w:lvlText w:val="101.%1"/>
      <w:lvlJc w:val="left"/>
      <w:pPr>
        <w:ind w:left="561" w:hanging="42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9" w15:restartNumberingAfterBreak="0">
    <w:nsid w:val="2BF505BF"/>
    <w:multiLevelType w:val="hybridMultilevel"/>
    <w:tmpl w:val="5E9048DC"/>
    <w:lvl w:ilvl="0" w:tplc="D30E7022">
      <w:start w:val="1"/>
      <w:numFmt w:val="decimal"/>
      <w:suff w:val="space"/>
      <w:lvlText w:val="900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27617CE"/>
    <w:multiLevelType w:val="hybridMultilevel"/>
    <w:tmpl w:val="FA403598"/>
    <w:lvl w:ilvl="0" w:tplc="77601282">
      <w:start w:val="1"/>
      <w:numFmt w:val="decimal"/>
      <w:suff w:val="space"/>
      <w:lvlText w:val="10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16626FB"/>
    <w:multiLevelType w:val="hybridMultilevel"/>
    <w:tmpl w:val="682CC03A"/>
    <w:lvl w:ilvl="0" w:tplc="74707D90">
      <w:start w:val="1"/>
      <w:numFmt w:val="decimal"/>
      <w:suff w:val="space"/>
      <w:lvlText w:val="40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2D40D80"/>
    <w:multiLevelType w:val="hybridMultilevel"/>
    <w:tmpl w:val="26EA48A6"/>
    <w:lvl w:ilvl="0" w:tplc="986A91A2">
      <w:start w:val="1"/>
      <w:numFmt w:val="decimal"/>
      <w:suff w:val="space"/>
      <w:lvlText w:val="40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6EA409B"/>
    <w:multiLevelType w:val="hybridMultilevel"/>
    <w:tmpl w:val="8CD66990"/>
    <w:lvl w:ilvl="0" w:tplc="EEB09A08">
      <w:start w:val="1"/>
      <w:numFmt w:val="decimal"/>
      <w:suff w:val="space"/>
      <w:lvlText w:val="30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7A71688"/>
    <w:multiLevelType w:val="hybridMultilevel"/>
    <w:tmpl w:val="20A6C5C2"/>
    <w:lvl w:ilvl="0" w:tplc="AF3E5B1A">
      <w:start w:val="1"/>
      <w:numFmt w:val="decimal"/>
      <w:suff w:val="space"/>
      <w:lvlText w:val="20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C3D74BA"/>
    <w:multiLevelType w:val="hybridMultilevel"/>
    <w:tmpl w:val="78302B76"/>
    <w:lvl w:ilvl="0" w:tplc="411660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2740596"/>
    <w:multiLevelType w:val="hybridMultilevel"/>
    <w:tmpl w:val="0D467D76"/>
    <w:lvl w:ilvl="0" w:tplc="27820B02">
      <w:start w:val="1"/>
      <w:numFmt w:val="decimal"/>
      <w:suff w:val="space"/>
      <w:lvlText w:val="40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1A3837"/>
    <w:multiLevelType w:val="hybridMultilevel"/>
    <w:tmpl w:val="A2089BB4"/>
    <w:lvl w:ilvl="0" w:tplc="0804E102">
      <w:start w:val="1"/>
      <w:numFmt w:val="decimal"/>
      <w:suff w:val="space"/>
      <w:lvlText w:val="305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A860384"/>
    <w:multiLevelType w:val="hybridMultilevel"/>
    <w:tmpl w:val="087E147A"/>
    <w:lvl w:ilvl="0" w:tplc="B98CB008">
      <w:start w:val="1"/>
      <w:numFmt w:val="decimal"/>
      <w:suff w:val="space"/>
      <w:lvlText w:val="306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B5C1943"/>
    <w:multiLevelType w:val="hybridMultilevel"/>
    <w:tmpl w:val="889AF62E"/>
    <w:lvl w:ilvl="0" w:tplc="77EADBF4">
      <w:start w:val="1"/>
      <w:numFmt w:val="decimal"/>
      <w:suff w:val="space"/>
      <w:lvlText w:val="404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DA719D2"/>
    <w:multiLevelType w:val="hybridMultilevel"/>
    <w:tmpl w:val="81D2F17A"/>
    <w:lvl w:ilvl="0" w:tplc="573AB68C">
      <w:start w:val="1"/>
      <w:numFmt w:val="decimal"/>
      <w:suff w:val="space"/>
      <w:lvlText w:val="30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B05470B"/>
    <w:multiLevelType w:val="hybridMultilevel"/>
    <w:tmpl w:val="65E46282"/>
    <w:lvl w:ilvl="0" w:tplc="504CF238">
      <w:start w:val="1"/>
      <w:numFmt w:val="decimal"/>
      <w:suff w:val="space"/>
      <w:lvlText w:val="20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B1409AC"/>
    <w:multiLevelType w:val="hybridMultilevel"/>
    <w:tmpl w:val="8C6454B0"/>
    <w:lvl w:ilvl="0" w:tplc="81BC9036">
      <w:start w:val="1"/>
      <w:numFmt w:val="decimal"/>
      <w:suff w:val="space"/>
      <w:lvlText w:val="304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B372F20"/>
    <w:multiLevelType w:val="hybridMultilevel"/>
    <w:tmpl w:val="4AE486A6"/>
    <w:lvl w:ilvl="0" w:tplc="D22A3538">
      <w:start w:val="1"/>
      <w:numFmt w:val="decimal"/>
      <w:suff w:val="space"/>
      <w:lvlText w:val="30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B7D442C"/>
    <w:multiLevelType w:val="hybridMultilevel"/>
    <w:tmpl w:val="C4128188"/>
    <w:lvl w:ilvl="0" w:tplc="5F162B12">
      <w:start w:val="1"/>
      <w:numFmt w:val="decimal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4"/>
  </w:num>
  <w:num w:numId="9">
    <w:abstractNumId w:val="15"/>
  </w:num>
  <w:num w:numId="10">
    <w:abstractNumId w:val="8"/>
  </w:num>
  <w:num w:numId="11">
    <w:abstractNumId w:val="10"/>
  </w:num>
  <w:num w:numId="12">
    <w:abstractNumId w:val="14"/>
  </w:num>
  <w:num w:numId="13">
    <w:abstractNumId w:val="21"/>
  </w:num>
  <w:num w:numId="14">
    <w:abstractNumId w:val="7"/>
  </w:num>
  <w:num w:numId="15">
    <w:abstractNumId w:val="23"/>
  </w:num>
  <w:num w:numId="16">
    <w:abstractNumId w:val="13"/>
  </w:num>
  <w:num w:numId="17">
    <w:abstractNumId w:val="20"/>
  </w:num>
  <w:num w:numId="18">
    <w:abstractNumId w:val="22"/>
  </w:num>
  <w:num w:numId="19">
    <w:abstractNumId w:val="17"/>
  </w:num>
  <w:num w:numId="20">
    <w:abstractNumId w:val="18"/>
  </w:num>
  <w:num w:numId="21">
    <w:abstractNumId w:val="11"/>
  </w:num>
  <w:num w:numId="22">
    <w:abstractNumId w:val="12"/>
  </w:num>
  <w:num w:numId="23">
    <w:abstractNumId w:val="16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12E0C"/>
    <w:rsid w:val="00014C2F"/>
    <w:rsid w:val="0002227B"/>
    <w:rsid w:val="00022A2A"/>
    <w:rsid w:val="000254A5"/>
    <w:rsid w:val="000343C8"/>
    <w:rsid w:val="00034746"/>
    <w:rsid w:val="000501C3"/>
    <w:rsid w:val="00050D1B"/>
    <w:rsid w:val="00051CF5"/>
    <w:rsid w:val="00051FE0"/>
    <w:rsid w:val="000575CC"/>
    <w:rsid w:val="0006108F"/>
    <w:rsid w:val="00062202"/>
    <w:rsid w:val="00070D4E"/>
    <w:rsid w:val="0008311F"/>
    <w:rsid w:val="00093B9F"/>
    <w:rsid w:val="000A0295"/>
    <w:rsid w:val="000A333B"/>
    <w:rsid w:val="000A3577"/>
    <w:rsid w:val="000B1CFE"/>
    <w:rsid w:val="000D0401"/>
    <w:rsid w:val="000D55B7"/>
    <w:rsid w:val="000E3A1F"/>
    <w:rsid w:val="000F2CB0"/>
    <w:rsid w:val="000F2ED9"/>
    <w:rsid w:val="00101FF6"/>
    <w:rsid w:val="001025C0"/>
    <w:rsid w:val="00103721"/>
    <w:rsid w:val="001047DB"/>
    <w:rsid w:val="00114886"/>
    <w:rsid w:val="00125894"/>
    <w:rsid w:val="00126877"/>
    <w:rsid w:val="001512A9"/>
    <w:rsid w:val="00154708"/>
    <w:rsid w:val="00160408"/>
    <w:rsid w:val="00160AD1"/>
    <w:rsid w:val="0016535A"/>
    <w:rsid w:val="001671FB"/>
    <w:rsid w:val="001720B5"/>
    <w:rsid w:val="00172340"/>
    <w:rsid w:val="00173C6B"/>
    <w:rsid w:val="0018456B"/>
    <w:rsid w:val="00186591"/>
    <w:rsid w:val="00193C18"/>
    <w:rsid w:val="001A4B8B"/>
    <w:rsid w:val="001C149A"/>
    <w:rsid w:val="001D43B8"/>
    <w:rsid w:val="001E06EC"/>
    <w:rsid w:val="001F24B8"/>
    <w:rsid w:val="001F4A46"/>
    <w:rsid w:val="001F7EA3"/>
    <w:rsid w:val="00210FCC"/>
    <w:rsid w:val="00216905"/>
    <w:rsid w:val="00223117"/>
    <w:rsid w:val="002344D5"/>
    <w:rsid w:val="002356B6"/>
    <w:rsid w:val="00235E99"/>
    <w:rsid w:val="00237BB2"/>
    <w:rsid w:val="0024121E"/>
    <w:rsid w:val="00252293"/>
    <w:rsid w:val="00254353"/>
    <w:rsid w:val="002656E4"/>
    <w:rsid w:val="00272F53"/>
    <w:rsid w:val="00277172"/>
    <w:rsid w:val="00277B48"/>
    <w:rsid w:val="002868E4"/>
    <w:rsid w:val="00290C3A"/>
    <w:rsid w:val="00292AFB"/>
    <w:rsid w:val="00294AFB"/>
    <w:rsid w:val="002B1FBE"/>
    <w:rsid w:val="002C5C7C"/>
    <w:rsid w:val="002C6D0F"/>
    <w:rsid w:val="002D01C4"/>
    <w:rsid w:val="002E393B"/>
    <w:rsid w:val="002E6741"/>
    <w:rsid w:val="002E7ADA"/>
    <w:rsid w:val="003012A4"/>
    <w:rsid w:val="00304159"/>
    <w:rsid w:val="00305335"/>
    <w:rsid w:val="00322857"/>
    <w:rsid w:val="00323B43"/>
    <w:rsid w:val="003247B0"/>
    <w:rsid w:val="003353FF"/>
    <w:rsid w:val="003356A2"/>
    <w:rsid w:val="003358B3"/>
    <w:rsid w:val="003400A2"/>
    <w:rsid w:val="00342540"/>
    <w:rsid w:val="00343908"/>
    <w:rsid w:val="00343F3E"/>
    <w:rsid w:val="00346AFF"/>
    <w:rsid w:val="00360D69"/>
    <w:rsid w:val="00363BF7"/>
    <w:rsid w:val="00364286"/>
    <w:rsid w:val="00366C8E"/>
    <w:rsid w:val="00367249"/>
    <w:rsid w:val="00373707"/>
    <w:rsid w:val="00374F65"/>
    <w:rsid w:val="00374F7D"/>
    <w:rsid w:val="003772AF"/>
    <w:rsid w:val="00393067"/>
    <w:rsid w:val="003947F2"/>
    <w:rsid w:val="0039675C"/>
    <w:rsid w:val="003A045B"/>
    <w:rsid w:val="003A0466"/>
    <w:rsid w:val="003A271E"/>
    <w:rsid w:val="003B1649"/>
    <w:rsid w:val="003C4388"/>
    <w:rsid w:val="003C6AD3"/>
    <w:rsid w:val="003D294C"/>
    <w:rsid w:val="003D33A6"/>
    <w:rsid w:val="003D37D8"/>
    <w:rsid w:val="003D6785"/>
    <w:rsid w:val="003E2F2F"/>
    <w:rsid w:val="003E71A9"/>
    <w:rsid w:val="003F7405"/>
    <w:rsid w:val="004011F7"/>
    <w:rsid w:val="00413B54"/>
    <w:rsid w:val="004158E9"/>
    <w:rsid w:val="00426133"/>
    <w:rsid w:val="00432D3C"/>
    <w:rsid w:val="00432F39"/>
    <w:rsid w:val="00435860"/>
    <w:rsid w:val="004358AB"/>
    <w:rsid w:val="00455480"/>
    <w:rsid w:val="0046248A"/>
    <w:rsid w:val="0048226A"/>
    <w:rsid w:val="004864F9"/>
    <w:rsid w:val="004A5F9A"/>
    <w:rsid w:val="004B448F"/>
    <w:rsid w:val="004B5977"/>
    <w:rsid w:val="004B6582"/>
    <w:rsid w:val="004C08F8"/>
    <w:rsid w:val="004C4160"/>
    <w:rsid w:val="004C42C5"/>
    <w:rsid w:val="004C497A"/>
    <w:rsid w:val="004D6023"/>
    <w:rsid w:val="00506B9D"/>
    <w:rsid w:val="005106E5"/>
    <w:rsid w:val="0051096B"/>
    <w:rsid w:val="00512875"/>
    <w:rsid w:val="00513229"/>
    <w:rsid w:val="00514EC5"/>
    <w:rsid w:val="0051558A"/>
    <w:rsid w:val="00527187"/>
    <w:rsid w:val="00535FB2"/>
    <w:rsid w:val="00554D6D"/>
    <w:rsid w:val="00560C92"/>
    <w:rsid w:val="00560DF3"/>
    <w:rsid w:val="00563A82"/>
    <w:rsid w:val="00563EC3"/>
    <w:rsid w:val="005778E5"/>
    <w:rsid w:val="00580E21"/>
    <w:rsid w:val="00583DFF"/>
    <w:rsid w:val="0059143D"/>
    <w:rsid w:val="00591EB4"/>
    <w:rsid w:val="00593C67"/>
    <w:rsid w:val="005A1D98"/>
    <w:rsid w:val="005B5F04"/>
    <w:rsid w:val="005C2771"/>
    <w:rsid w:val="005E0793"/>
    <w:rsid w:val="005E2EE4"/>
    <w:rsid w:val="005F012F"/>
    <w:rsid w:val="005F1616"/>
    <w:rsid w:val="00601199"/>
    <w:rsid w:val="00605DA2"/>
    <w:rsid w:val="00620081"/>
    <w:rsid w:val="006250FD"/>
    <w:rsid w:val="006459C7"/>
    <w:rsid w:val="00646888"/>
    <w:rsid w:val="0065087E"/>
    <w:rsid w:val="00653E32"/>
    <w:rsid w:val="00656325"/>
    <w:rsid w:val="006607B4"/>
    <w:rsid w:val="00664BB7"/>
    <w:rsid w:val="006655F4"/>
    <w:rsid w:val="00665FEA"/>
    <w:rsid w:val="006663B5"/>
    <w:rsid w:val="00670BEE"/>
    <w:rsid w:val="0067297B"/>
    <w:rsid w:val="00676AFC"/>
    <w:rsid w:val="00686F6C"/>
    <w:rsid w:val="006925DE"/>
    <w:rsid w:val="006927A2"/>
    <w:rsid w:val="006B71DC"/>
    <w:rsid w:val="006C473A"/>
    <w:rsid w:val="006D4952"/>
    <w:rsid w:val="006F3EAC"/>
    <w:rsid w:val="00700729"/>
    <w:rsid w:val="007259EE"/>
    <w:rsid w:val="00755240"/>
    <w:rsid w:val="00764787"/>
    <w:rsid w:val="0076497F"/>
    <w:rsid w:val="00767A39"/>
    <w:rsid w:val="00767C93"/>
    <w:rsid w:val="00771761"/>
    <w:rsid w:val="007807CE"/>
    <w:rsid w:val="007876DC"/>
    <w:rsid w:val="007946BC"/>
    <w:rsid w:val="007A3461"/>
    <w:rsid w:val="007A47A8"/>
    <w:rsid w:val="007A6B9F"/>
    <w:rsid w:val="007D1323"/>
    <w:rsid w:val="007D5DE7"/>
    <w:rsid w:val="007D7D11"/>
    <w:rsid w:val="007E42F8"/>
    <w:rsid w:val="007E6275"/>
    <w:rsid w:val="007F7890"/>
    <w:rsid w:val="00800254"/>
    <w:rsid w:val="00810969"/>
    <w:rsid w:val="00813AAF"/>
    <w:rsid w:val="00822FB1"/>
    <w:rsid w:val="00824F24"/>
    <w:rsid w:val="008376BE"/>
    <w:rsid w:val="008411F6"/>
    <w:rsid w:val="00855C7F"/>
    <w:rsid w:val="00892263"/>
    <w:rsid w:val="008A0537"/>
    <w:rsid w:val="008A3189"/>
    <w:rsid w:val="008A42C5"/>
    <w:rsid w:val="008A50EA"/>
    <w:rsid w:val="008A7150"/>
    <w:rsid w:val="008B7726"/>
    <w:rsid w:val="008C3861"/>
    <w:rsid w:val="008E5414"/>
    <w:rsid w:val="008F332C"/>
    <w:rsid w:val="00905486"/>
    <w:rsid w:val="00907DCD"/>
    <w:rsid w:val="00912636"/>
    <w:rsid w:val="009455DF"/>
    <w:rsid w:val="009542A5"/>
    <w:rsid w:val="009561FC"/>
    <w:rsid w:val="009570BC"/>
    <w:rsid w:val="0096179F"/>
    <w:rsid w:val="00963FD9"/>
    <w:rsid w:val="009646D5"/>
    <w:rsid w:val="00966AC3"/>
    <w:rsid w:val="00976E9D"/>
    <w:rsid w:val="00977483"/>
    <w:rsid w:val="00977C90"/>
    <w:rsid w:val="00993D11"/>
    <w:rsid w:val="009B0D2F"/>
    <w:rsid w:val="009B4A8C"/>
    <w:rsid w:val="009D12EC"/>
    <w:rsid w:val="009D21E3"/>
    <w:rsid w:val="009D2606"/>
    <w:rsid w:val="009D2BDD"/>
    <w:rsid w:val="009E0248"/>
    <w:rsid w:val="009F57F0"/>
    <w:rsid w:val="00A05FA3"/>
    <w:rsid w:val="00A162BC"/>
    <w:rsid w:val="00A16B09"/>
    <w:rsid w:val="00A30A97"/>
    <w:rsid w:val="00A30B8F"/>
    <w:rsid w:val="00A3588F"/>
    <w:rsid w:val="00A40A3C"/>
    <w:rsid w:val="00A44398"/>
    <w:rsid w:val="00A444DB"/>
    <w:rsid w:val="00A526DB"/>
    <w:rsid w:val="00A61950"/>
    <w:rsid w:val="00A62713"/>
    <w:rsid w:val="00A77AE3"/>
    <w:rsid w:val="00A824F2"/>
    <w:rsid w:val="00A837B8"/>
    <w:rsid w:val="00A878B3"/>
    <w:rsid w:val="00A9185B"/>
    <w:rsid w:val="00A94B45"/>
    <w:rsid w:val="00AB07CA"/>
    <w:rsid w:val="00AB11D0"/>
    <w:rsid w:val="00AB18D5"/>
    <w:rsid w:val="00AB1B18"/>
    <w:rsid w:val="00AB2D3D"/>
    <w:rsid w:val="00AC1C1B"/>
    <w:rsid w:val="00AC3124"/>
    <w:rsid w:val="00AC52D4"/>
    <w:rsid w:val="00AF2AC4"/>
    <w:rsid w:val="00B0382D"/>
    <w:rsid w:val="00B124C2"/>
    <w:rsid w:val="00B12D07"/>
    <w:rsid w:val="00B14F8B"/>
    <w:rsid w:val="00B2262F"/>
    <w:rsid w:val="00B23218"/>
    <w:rsid w:val="00B32924"/>
    <w:rsid w:val="00B3543F"/>
    <w:rsid w:val="00B35C8D"/>
    <w:rsid w:val="00B427C9"/>
    <w:rsid w:val="00B508DA"/>
    <w:rsid w:val="00B83624"/>
    <w:rsid w:val="00B86356"/>
    <w:rsid w:val="00BA0752"/>
    <w:rsid w:val="00BA3E8B"/>
    <w:rsid w:val="00BA7136"/>
    <w:rsid w:val="00BA75E9"/>
    <w:rsid w:val="00BB0FCB"/>
    <w:rsid w:val="00BB481A"/>
    <w:rsid w:val="00BB5ED8"/>
    <w:rsid w:val="00BC39FD"/>
    <w:rsid w:val="00BC43B4"/>
    <w:rsid w:val="00BC4FF2"/>
    <w:rsid w:val="00BC5B10"/>
    <w:rsid w:val="00BE47AA"/>
    <w:rsid w:val="00BF1745"/>
    <w:rsid w:val="00BF7611"/>
    <w:rsid w:val="00BF7E0F"/>
    <w:rsid w:val="00C00FA8"/>
    <w:rsid w:val="00C12D11"/>
    <w:rsid w:val="00C13DF0"/>
    <w:rsid w:val="00C16BC5"/>
    <w:rsid w:val="00C172F2"/>
    <w:rsid w:val="00C338A1"/>
    <w:rsid w:val="00C35102"/>
    <w:rsid w:val="00C3573F"/>
    <w:rsid w:val="00C37B44"/>
    <w:rsid w:val="00C40D61"/>
    <w:rsid w:val="00C4347D"/>
    <w:rsid w:val="00C46910"/>
    <w:rsid w:val="00C52726"/>
    <w:rsid w:val="00C539CA"/>
    <w:rsid w:val="00C556A8"/>
    <w:rsid w:val="00C55F57"/>
    <w:rsid w:val="00C61D0C"/>
    <w:rsid w:val="00C6384D"/>
    <w:rsid w:val="00C74C88"/>
    <w:rsid w:val="00C77AF9"/>
    <w:rsid w:val="00C837BF"/>
    <w:rsid w:val="00CA6904"/>
    <w:rsid w:val="00CA6B8B"/>
    <w:rsid w:val="00CB208F"/>
    <w:rsid w:val="00CB691F"/>
    <w:rsid w:val="00CD1DBD"/>
    <w:rsid w:val="00CD6707"/>
    <w:rsid w:val="00CE0464"/>
    <w:rsid w:val="00CE693F"/>
    <w:rsid w:val="00CF37E7"/>
    <w:rsid w:val="00CF46EC"/>
    <w:rsid w:val="00CF4E8D"/>
    <w:rsid w:val="00D0080D"/>
    <w:rsid w:val="00D05942"/>
    <w:rsid w:val="00D12956"/>
    <w:rsid w:val="00D12CDD"/>
    <w:rsid w:val="00D20697"/>
    <w:rsid w:val="00D25B1E"/>
    <w:rsid w:val="00D313E4"/>
    <w:rsid w:val="00D31D50"/>
    <w:rsid w:val="00D67342"/>
    <w:rsid w:val="00D727C6"/>
    <w:rsid w:val="00D73045"/>
    <w:rsid w:val="00D86822"/>
    <w:rsid w:val="00D875D8"/>
    <w:rsid w:val="00D925A8"/>
    <w:rsid w:val="00D96F63"/>
    <w:rsid w:val="00DA0C33"/>
    <w:rsid w:val="00DA52D2"/>
    <w:rsid w:val="00DB1070"/>
    <w:rsid w:val="00DC546E"/>
    <w:rsid w:val="00DC6516"/>
    <w:rsid w:val="00DE1AA4"/>
    <w:rsid w:val="00DE7A6F"/>
    <w:rsid w:val="00DF5EB3"/>
    <w:rsid w:val="00E06F71"/>
    <w:rsid w:val="00E12C5C"/>
    <w:rsid w:val="00E1464B"/>
    <w:rsid w:val="00E14E0B"/>
    <w:rsid w:val="00E26F60"/>
    <w:rsid w:val="00E429C3"/>
    <w:rsid w:val="00E567CE"/>
    <w:rsid w:val="00E57810"/>
    <w:rsid w:val="00E60C31"/>
    <w:rsid w:val="00E60DDD"/>
    <w:rsid w:val="00E8334B"/>
    <w:rsid w:val="00E8448D"/>
    <w:rsid w:val="00E849B2"/>
    <w:rsid w:val="00E875A5"/>
    <w:rsid w:val="00E90040"/>
    <w:rsid w:val="00E915D3"/>
    <w:rsid w:val="00EA4EA6"/>
    <w:rsid w:val="00EA67FB"/>
    <w:rsid w:val="00EA7F09"/>
    <w:rsid w:val="00EB25C3"/>
    <w:rsid w:val="00EB27EB"/>
    <w:rsid w:val="00EB44B9"/>
    <w:rsid w:val="00EC0E7F"/>
    <w:rsid w:val="00EC562F"/>
    <w:rsid w:val="00EC5D4F"/>
    <w:rsid w:val="00EC76F5"/>
    <w:rsid w:val="00ED3084"/>
    <w:rsid w:val="00EE62A7"/>
    <w:rsid w:val="00EF4073"/>
    <w:rsid w:val="00EF5B56"/>
    <w:rsid w:val="00F0201E"/>
    <w:rsid w:val="00F1015D"/>
    <w:rsid w:val="00F17DAD"/>
    <w:rsid w:val="00F33636"/>
    <w:rsid w:val="00F33731"/>
    <w:rsid w:val="00F46388"/>
    <w:rsid w:val="00F612C0"/>
    <w:rsid w:val="00F6165A"/>
    <w:rsid w:val="00F61B61"/>
    <w:rsid w:val="00F63DDA"/>
    <w:rsid w:val="00F73E6A"/>
    <w:rsid w:val="00F83158"/>
    <w:rsid w:val="00F91D8F"/>
    <w:rsid w:val="00F94F79"/>
    <w:rsid w:val="00F9582F"/>
    <w:rsid w:val="00FB2677"/>
    <w:rsid w:val="00FB2956"/>
    <w:rsid w:val="00FB4709"/>
    <w:rsid w:val="00FC3402"/>
    <w:rsid w:val="00FE6FD9"/>
    <w:rsid w:val="00FF3BD2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89B712-8D9B-47C8-B654-ED773419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qFormat/>
    <w:rsid w:val="00F83158"/>
    <w:pPr>
      <w:keepNext/>
      <w:keepLines/>
      <w:widowControl w:val="0"/>
      <w:adjustRightInd/>
      <w:snapToGrid/>
      <w:spacing w:beforeLines="50" w:before="50" w:after="12" w:line="360" w:lineRule="auto"/>
      <w:jc w:val="both"/>
      <w:outlineLvl w:val="0"/>
    </w:pPr>
    <w:rPr>
      <w:rFonts w:ascii="Calibri" w:eastAsia="黑体" w:hAnsi="Calibri" w:cs="Times New Roman"/>
      <w:b/>
      <w:kern w:val="44"/>
      <w:sz w:val="32"/>
      <w:szCs w:val="20"/>
    </w:rPr>
  </w:style>
  <w:style w:type="paragraph" w:styleId="2">
    <w:name w:val="heading 2"/>
    <w:basedOn w:val="a"/>
    <w:next w:val="a"/>
    <w:link w:val="20"/>
    <w:qFormat/>
    <w:rsid w:val="00F83158"/>
    <w:pPr>
      <w:keepNext/>
      <w:keepLines/>
      <w:widowControl w:val="0"/>
      <w:adjustRightInd/>
      <w:snapToGrid/>
      <w:spacing w:beforeLines="50" w:before="50" w:after="120" w:line="360" w:lineRule="auto"/>
      <w:jc w:val="both"/>
      <w:outlineLvl w:val="1"/>
    </w:pPr>
    <w:rPr>
      <w:rFonts w:eastAsia="仿宋_GB2312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rsid w:val="00F83158"/>
    <w:pPr>
      <w:keepNext/>
      <w:keepLines/>
      <w:widowControl w:val="0"/>
      <w:adjustRightInd/>
      <w:snapToGrid/>
      <w:spacing w:beforeLines="50" w:before="50" w:after="120" w:line="360" w:lineRule="auto"/>
      <w:jc w:val="both"/>
      <w:outlineLvl w:val="2"/>
    </w:pPr>
    <w:rPr>
      <w:rFonts w:eastAsia="仿宋_GB2312" w:cs="Times New Roman"/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3A1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E3A1F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A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A1F"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rsid w:val="00F83158"/>
    <w:rPr>
      <w:rFonts w:ascii="Calibri" w:eastAsia="黑体" w:hAnsi="Calibri" w:cs="Times New Roman"/>
      <w:b/>
      <w:kern w:val="44"/>
      <w:sz w:val="32"/>
      <w:szCs w:val="20"/>
    </w:rPr>
  </w:style>
  <w:style w:type="character" w:customStyle="1" w:styleId="20">
    <w:name w:val="标题 2 字符"/>
    <w:basedOn w:val="a0"/>
    <w:link w:val="2"/>
    <w:rsid w:val="00F83158"/>
    <w:rPr>
      <w:rFonts w:ascii="Tahoma" w:eastAsia="仿宋_GB2312" w:hAnsi="Tahoma" w:cs="Times New Roman"/>
      <w:b/>
      <w:bCs/>
      <w:sz w:val="28"/>
      <w:szCs w:val="32"/>
    </w:rPr>
  </w:style>
  <w:style w:type="character" w:customStyle="1" w:styleId="30">
    <w:name w:val="标题 3 字符"/>
    <w:basedOn w:val="a0"/>
    <w:link w:val="3"/>
    <w:rsid w:val="00F83158"/>
    <w:rPr>
      <w:rFonts w:ascii="Tahoma" w:eastAsia="仿宋_GB2312" w:hAnsi="Tahoma" w:cs="Times New Roman"/>
      <w:b/>
      <w:kern w:val="2"/>
      <w:sz w:val="28"/>
      <w:szCs w:val="20"/>
    </w:rPr>
  </w:style>
  <w:style w:type="character" w:customStyle="1" w:styleId="11">
    <w:name w:val="页码1"/>
    <w:rsid w:val="000E3A1F"/>
    <w:rPr>
      <w:rFonts w:cs="Times New Roman"/>
    </w:rPr>
  </w:style>
  <w:style w:type="character" w:styleId="a7">
    <w:name w:val="Hyperlink"/>
    <w:uiPriority w:val="99"/>
    <w:rsid w:val="000E3A1F"/>
    <w:rPr>
      <w:rFonts w:cs="Times New Roman"/>
      <w:color w:val="0000FF"/>
      <w:u w:val="single"/>
    </w:rPr>
  </w:style>
  <w:style w:type="character" w:customStyle="1" w:styleId="a8">
    <w:name w:val="批注文字 字符"/>
    <w:link w:val="a9"/>
    <w:rsid w:val="000E3A1F"/>
    <w:rPr>
      <w:rFonts w:ascii="Calibri" w:hAnsi="Calibri"/>
      <w:kern w:val="2"/>
    </w:rPr>
  </w:style>
  <w:style w:type="character" w:customStyle="1" w:styleId="sh141">
    <w:name w:val="sh141"/>
    <w:rsid w:val="000E3A1F"/>
    <w:rPr>
      <w:color w:val="2B2B2B"/>
      <w:sz w:val="21"/>
    </w:rPr>
  </w:style>
  <w:style w:type="character" w:customStyle="1" w:styleId="aa">
    <w:name w:val="标题 字符"/>
    <w:basedOn w:val="a0"/>
    <w:link w:val="ab"/>
    <w:rsid w:val="000E3A1F"/>
    <w:rPr>
      <w:rFonts w:ascii="Cambria" w:eastAsia="仿宋_GB2312" w:hAnsi="Cambria"/>
      <w:b/>
      <w:bCs/>
      <w:kern w:val="2"/>
      <w:sz w:val="32"/>
      <w:szCs w:val="32"/>
    </w:rPr>
  </w:style>
  <w:style w:type="character" w:customStyle="1" w:styleId="Char">
    <w:name w:val="正文文本缩进 Char"/>
    <w:link w:val="12"/>
    <w:rsid w:val="000E3A1F"/>
    <w:rPr>
      <w:rFonts w:ascii="Calibri" w:hAnsi="Calibri"/>
      <w:sz w:val="24"/>
    </w:rPr>
  </w:style>
  <w:style w:type="character" w:customStyle="1" w:styleId="Char0">
    <w:name w:val="注释标题 Char"/>
    <w:link w:val="13"/>
    <w:rsid w:val="000E3A1F"/>
    <w:rPr>
      <w:rFonts w:ascii="Calibri" w:hAnsi="Calibri"/>
      <w:sz w:val="24"/>
    </w:rPr>
  </w:style>
  <w:style w:type="character" w:customStyle="1" w:styleId="BalloonTextCharChar">
    <w:name w:val="Balloon Text Char Char"/>
    <w:rsid w:val="000E3A1F"/>
    <w:rPr>
      <w:rFonts w:ascii="Calibri" w:hAnsi="Calibri"/>
      <w:kern w:val="2"/>
      <w:sz w:val="18"/>
    </w:rPr>
  </w:style>
  <w:style w:type="character" w:customStyle="1" w:styleId="14">
    <w:name w:val="页码1"/>
    <w:rsid w:val="000E3A1F"/>
    <w:rPr>
      <w:rFonts w:cs="Times New Roman"/>
    </w:rPr>
  </w:style>
  <w:style w:type="character" w:customStyle="1" w:styleId="longtext">
    <w:name w:val="long_text"/>
    <w:rsid w:val="000E3A1F"/>
    <w:rPr>
      <w:rFonts w:ascii="宋体" w:eastAsia="宋体"/>
      <w:b/>
      <w:kern w:val="2"/>
      <w:sz w:val="21"/>
      <w:lang w:val="en-US" w:eastAsia="zh-CN"/>
    </w:rPr>
  </w:style>
  <w:style w:type="character" w:customStyle="1" w:styleId="15">
    <w:name w:val="批注引用1"/>
    <w:rsid w:val="000E3A1F"/>
    <w:rPr>
      <w:rFonts w:cs="Times New Roman"/>
      <w:sz w:val="21"/>
    </w:rPr>
  </w:style>
  <w:style w:type="character" w:customStyle="1" w:styleId="Char1">
    <w:name w:val="批注主题 Char1"/>
    <w:rsid w:val="000E3A1F"/>
    <w:rPr>
      <w:rFonts w:ascii="Tahoma" w:eastAsia="微软雅黑" w:hAnsi="Tahoma" w:cs="Tahoma"/>
      <w:b/>
      <w:bCs/>
      <w:sz w:val="22"/>
      <w:szCs w:val="22"/>
    </w:rPr>
  </w:style>
  <w:style w:type="character" w:customStyle="1" w:styleId="Char2">
    <w:name w:val="文档结构图 Char"/>
    <w:link w:val="16"/>
    <w:rsid w:val="000E3A1F"/>
    <w:rPr>
      <w:sz w:val="16"/>
      <w:szCs w:val="16"/>
      <w:shd w:val="clear" w:color="auto" w:fill="000080"/>
    </w:rPr>
  </w:style>
  <w:style w:type="character" w:customStyle="1" w:styleId="Char3">
    <w:name w:val="日期 Char"/>
    <w:link w:val="17"/>
    <w:rsid w:val="000E3A1F"/>
    <w:rPr>
      <w:rFonts w:ascii="Calibri" w:hAnsi="Calibri"/>
      <w:sz w:val="24"/>
    </w:rPr>
  </w:style>
  <w:style w:type="character" w:styleId="ac">
    <w:name w:val="page number"/>
    <w:basedOn w:val="a0"/>
    <w:rsid w:val="000E3A1F"/>
  </w:style>
  <w:style w:type="character" w:customStyle="1" w:styleId="Char4">
    <w:name w:val="无间隔 Char"/>
    <w:link w:val="18"/>
    <w:rsid w:val="000E3A1F"/>
    <w:rPr>
      <w:rFonts w:ascii="Calibri" w:hAnsi="Calibri"/>
    </w:rPr>
  </w:style>
  <w:style w:type="character" w:customStyle="1" w:styleId="ad">
    <w:name w:val="副标题 字符"/>
    <w:basedOn w:val="a0"/>
    <w:link w:val="ae"/>
    <w:rsid w:val="000E3A1F"/>
    <w:rPr>
      <w:b/>
      <w:bCs/>
      <w:kern w:val="28"/>
      <w:sz w:val="28"/>
      <w:szCs w:val="32"/>
    </w:rPr>
  </w:style>
  <w:style w:type="character" w:customStyle="1" w:styleId="19">
    <w:name w:val="批注引用1"/>
    <w:rsid w:val="000E3A1F"/>
    <w:rPr>
      <w:rFonts w:cs="Times New Roman"/>
      <w:sz w:val="21"/>
    </w:rPr>
  </w:style>
  <w:style w:type="character" w:styleId="af">
    <w:name w:val="Strong"/>
    <w:qFormat/>
    <w:rsid w:val="000E3A1F"/>
    <w:rPr>
      <w:rFonts w:cs="Times New Roman"/>
      <w:b/>
    </w:rPr>
  </w:style>
  <w:style w:type="character" w:customStyle="1" w:styleId="HeaderChar">
    <w:name w:val="Header Char"/>
    <w:rsid w:val="000E3A1F"/>
    <w:rPr>
      <w:kern w:val="2"/>
      <w:sz w:val="18"/>
    </w:rPr>
  </w:style>
  <w:style w:type="character" w:customStyle="1" w:styleId="zhei">
    <w:name w:val="zhei"/>
    <w:rsid w:val="000E3A1F"/>
    <w:rPr>
      <w:rFonts w:ascii="宋体" w:eastAsia="宋体"/>
      <w:b/>
      <w:kern w:val="2"/>
      <w:sz w:val="21"/>
      <w:lang w:val="en-US" w:eastAsia="zh-CN"/>
    </w:rPr>
  </w:style>
  <w:style w:type="character" w:customStyle="1" w:styleId="CharChar1">
    <w:name w:val="Char Char1"/>
    <w:rsid w:val="000E3A1F"/>
    <w:rPr>
      <w:rFonts w:eastAsia="宋体"/>
      <w:b/>
      <w:kern w:val="44"/>
      <w:sz w:val="44"/>
      <w:lang w:val="en-US" w:eastAsia="zh-CN"/>
    </w:rPr>
  </w:style>
  <w:style w:type="character" w:customStyle="1" w:styleId="CharChar">
    <w:name w:val="标题四 Char Char"/>
    <w:link w:val="af0"/>
    <w:rsid w:val="000E3A1F"/>
    <w:rPr>
      <w:rFonts w:eastAsia="宋体"/>
      <w:b/>
      <w:kern w:val="2"/>
      <w:sz w:val="24"/>
    </w:rPr>
  </w:style>
  <w:style w:type="character" w:customStyle="1" w:styleId="Char5">
    <w:name w:val="批注主题 Char"/>
    <w:link w:val="1a"/>
    <w:rsid w:val="000E3A1F"/>
    <w:rPr>
      <w:rFonts w:ascii="Calibri" w:hAnsi="Calibri"/>
      <w:b/>
      <w:kern w:val="2"/>
    </w:rPr>
  </w:style>
  <w:style w:type="character" w:customStyle="1" w:styleId="af1">
    <w:name w:val="批注框文本 字符"/>
    <w:link w:val="af2"/>
    <w:rsid w:val="000E3A1F"/>
    <w:rPr>
      <w:rFonts w:ascii="Calibri" w:hAnsi="Calibri"/>
      <w:kern w:val="2"/>
      <w:sz w:val="18"/>
    </w:rPr>
  </w:style>
  <w:style w:type="character" w:customStyle="1" w:styleId="Char10">
    <w:name w:val="文档结构图 Char1"/>
    <w:rsid w:val="000E3A1F"/>
    <w:rPr>
      <w:rFonts w:ascii="宋体" w:hAnsi="Tahoma" w:cs="Tahoma"/>
      <w:sz w:val="18"/>
      <w:szCs w:val="18"/>
    </w:rPr>
  </w:style>
  <w:style w:type="character" w:styleId="af3">
    <w:name w:val="Emphasis"/>
    <w:qFormat/>
    <w:rsid w:val="000E3A1F"/>
    <w:rPr>
      <w:rFonts w:cs="Times New Roman"/>
      <w:color w:val="CC0000"/>
    </w:rPr>
  </w:style>
  <w:style w:type="character" w:customStyle="1" w:styleId="CharCharChar">
    <w:name w:val="Char Char Char"/>
    <w:rsid w:val="000E3A1F"/>
    <w:rPr>
      <w:rFonts w:eastAsia="宋体"/>
      <w:b/>
      <w:kern w:val="2"/>
      <w:sz w:val="32"/>
      <w:lang w:val="en-US" w:eastAsia="zh-CN"/>
    </w:rPr>
  </w:style>
  <w:style w:type="paragraph" w:customStyle="1" w:styleId="13">
    <w:name w:val="注释标题1"/>
    <w:basedOn w:val="a"/>
    <w:next w:val="a"/>
    <w:link w:val="Char0"/>
    <w:rsid w:val="000E3A1F"/>
    <w:pPr>
      <w:widowControl w:val="0"/>
      <w:adjustRightInd/>
      <w:snapToGrid/>
      <w:spacing w:afterLines="50"/>
      <w:jc w:val="center"/>
    </w:pPr>
    <w:rPr>
      <w:rFonts w:ascii="Calibri" w:hAnsi="Calibri"/>
      <w:sz w:val="24"/>
    </w:rPr>
  </w:style>
  <w:style w:type="paragraph" w:customStyle="1" w:styleId="Char1CharCharChar">
    <w:name w:val="Char1 Char Char Char"/>
    <w:basedOn w:val="a"/>
    <w:rsid w:val="000E3A1F"/>
    <w:pPr>
      <w:adjustRightInd/>
      <w:snapToGrid/>
      <w:spacing w:afterLines="50" w:line="240" w:lineRule="exact"/>
    </w:pPr>
    <w:rPr>
      <w:rFonts w:ascii="Arial" w:eastAsia="宋体" w:hAnsi="Arial" w:cs="Verdana"/>
      <w:b/>
      <w:sz w:val="24"/>
      <w:szCs w:val="24"/>
      <w:lang w:eastAsia="en-US"/>
    </w:rPr>
  </w:style>
  <w:style w:type="paragraph" w:customStyle="1" w:styleId="af0">
    <w:name w:val="标题四"/>
    <w:basedOn w:val="a"/>
    <w:link w:val="CharChar"/>
    <w:rsid w:val="000E3A1F"/>
    <w:pPr>
      <w:widowControl w:val="0"/>
      <w:adjustRightInd/>
      <w:snapToGrid/>
      <w:spacing w:beforeLines="100" w:afterLines="100"/>
      <w:ind w:firstLine="357"/>
      <w:jc w:val="both"/>
    </w:pPr>
    <w:rPr>
      <w:rFonts w:asciiTheme="minorHAnsi" w:eastAsia="宋体" w:hAnsiTheme="minorHAnsi"/>
      <w:b/>
      <w:kern w:val="2"/>
      <w:sz w:val="24"/>
    </w:rPr>
  </w:style>
  <w:style w:type="paragraph" w:customStyle="1" w:styleId="CharCharCharCharCharCharCharCharChar1CharCharCharChar1">
    <w:name w:val="Char Char Char Char Char Char Char Char Char1 Char Char Char Char1"/>
    <w:basedOn w:val="a"/>
    <w:rsid w:val="000E3A1F"/>
    <w:pPr>
      <w:adjustRightInd/>
      <w:snapToGrid/>
      <w:spacing w:afterLines="50" w:line="240" w:lineRule="exact"/>
    </w:pPr>
    <w:rPr>
      <w:rFonts w:ascii="Arial" w:eastAsia="宋体" w:hAnsi="Arial" w:cs="Verdana"/>
      <w:b/>
      <w:sz w:val="24"/>
      <w:szCs w:val="24"/>
      <w:lang w:eastAsia="en-US"/>
    </w:rPr>
  </w:style>
  <w:style w:type="paragraph" w:customStyle="1" w:styleId="TOC1">
    <w:name w:val="TOC 标题1"/>
    <w:basedOn w:val="1"/>
    <w:next w:val="a"/>
    <w:rsid w:val="000E3A1F"/>
    <w:pPr>
      <w:widowControl/>
      <w:spacing w:beforeLines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TOC2">
    <w:name w:val="toc 2"/>
    <w:basedOn w:val="a"/>
    <w:next w:val="a"/>
    <w:uiPriority w:val="39"/>
    <w:qFormat/>
    <w:rsid w:val="000E3A1F"/>
    <w:pPr>
      <w:widowControl w:val="0"/>
      <w:adjustRightInd/>
      <w:snapToGrid/>
      <w:spacing w:afterLines="50"/>
      <w:ind w:leftChars="200" w:left="420"/>
      <w:jc w:val="both"/>
    </w:pPr>
    <w:rPr>
      <w:rFonts w:ascii="Calibri" w:eastAsia="宋体" w:hAnsi="Calibri" w:cs="Times New Roman"/>
      <w:kern w:val="2"/>
      <w:sz w:val="24"/>
    </w:rPr>
  </w:style>
  <w:style w:type="paragraph" w:customStyle="1" w:styleId="CharCharCharCharCharChar1Char">
    <w:name w:val="Char Char Char Char Char Char1 Char"/>
    <w:basedOn w:val="a"/>
    <w:rsid w:val="000E3A1F"/>
    <w:pPr>
      <w:adjustRightInd/>
      <w:snapToGrid/>
      <w:spacing w:afterLines="50" w:line="240" w:lineRule="exact"/>
    </w:pPr>
    <w:rPr>
      <w:rFonts w:ascii="Arial" w:eastAsia="宋体" w:hAnsi="Arial" w:cs="Arial"/>
      <w:b/>
      <w:bCs/>
      <w:sz w:val="24"/>
      <w:szCs w:val="24"/>
      <w:lang w:eastAsia="en-US"/>
    </w:rPr>
  </w:style>
  <w:style w:type="paragraph" w:customStyle="1" w:styleId="1b">
    <w:name w:val="修订1"/>
    <w:rsid w:val="000E3A1F"/>
    <w:pPr>
      <w:spacing w:after="0" w:line="240" w:lineRule="auto"/>
    </w:pPr>
    <w:rPr>
      <w:rFonts w:ascii="Calibri" w:eastAsia="宋体" w:hAnsi="Calibri" w:cs="Times New Roman"/>
      <w:kern w:val="2"/>
      <w:sz w:val="24"/>
    </w:rPr>
  </w:style>
  <w:style w:type="paragraph" w:customStyle="1" w:styleId="CharCharCharCharCharCharCharCharChar1CharCharCharChar">
    <w:name w:val="Char Char Char Char Char Char Char Char Char1 Char Char Char Char"/>
    <w:basedOn w:val="a"/>
    <w:rsid w:val="000E3A1F"/>
    <w:pPr>
      <w:adjustRightInd/>
      <w:snapToGrid/>
      <w:spacing w:afterLines="50" w:line="240" w:lineRule="exact"/>
    </w:pPr>
    <w:rPr>
      <w:rFonts w:ascii="Arial" w:eastAsia="宋体" w:hAnsi="Arial" w:cs="Verdana"/>
      <w:b/>
      <w:sz w:val="24"/>
      <w:szCs w:val="24"/>
      <w:lang w:eastAsia="en-US"/>
    </w:rPr>
  </w:style>
  <w:style w:type="paragraph" w:customStyle="1" w:styleId="New">
    <w:name w:val="正文 New"/>
    <w:rsid w:val="000E3A1F"/>
    <w:pPr>
      <w:widowControl w:val="0"/>
      <w:spacing w:after="0" w:line="360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24"/>
      <w:szCs w:val="24"/>
    </w:rPr>
  </w:style>
  <w:style w:type="paragraph" w:customStyle="1" w:styleId="1c">
    <w:name w:val="普通(网站)1"/>
    <w:basedOn w:val="a"/>
    <w:rsid w:val="000E3A1F"/>
    <w:pPr>
      <w:adjustRightInd/>
      <w:snapToGrid/>
      <w:spacing w:before="100" w:beforeAutospacing="1" w:afterLines="50"/>
    </w:pPr>
    <w:rPr>
      <w:rFonts w:ascii="宋体" w:eastAsia="宋体" w:hAnsi="宋体" w:cs="宋体"/>
      <w:sz w:val="24"/>
      <w:szCs w:val="24"/>
    </w:rPr>
  </w:style>
  <w:style w:type="paragraph" w:customStyle="1" w:styleId="Char6">
    <w:name w:val="Char"/>
    <w:basedOn w:val="a"/>
    <w:rsid w:val="000E3A1F"/>
    <w:pPr>
      <w:widowControl w:val="0"/>
      <w:adjustRightInd/>
      <w:snapToGrid/>
      <w:spacing w:afterLines="50" w:line="360" w:lineRule="auto"/>
      <w:ind w:firstLineChars="200" w:firstLine="480"/>
      <w:jc w:val="both"/>
    </w:pPr>
    <w:rPr>
      <w:rFonts w:ascii="宋体" w:eastAsia="楷体_GB2312" w:hAnsi="宋体" w:cs="Times New Roman"/>
      <w:kern w:val="2"/>
      <w:sz w:val="24"/>
      <w:szCs w:val="21"/>
    </w:rPr>
  </w:style>
  <w:style w:type="paragraph" w:styleId="ae">
    <w:name w:val="Subtitle"/>
    <w:basedOn w:val="a"/>
    <w:next w:val="a"/>
    <w:link w:val="ad"/>
    <w:qFormat/>
    <w:rsid w:val="000E3A1F"/>
    <w:pPr>
      <w:widowControl w:val="0"/>
      <w:adjustRightInd/>
      <w:snapToGrid/>
      <w:spacing w:beforeLines="50" w:afterLines="50" w:line="360" w:lineRule="auto"/>
      <w:outlineLvl w:val="1"/>
    </w:pPr>
    <w:rPr>
      <w:rFonts w:asciiTheme="minorHAnsi" w:hAnsiTheme="minorHAnsi"/>
      <w:b/>
      <w:bCs/>
      <w:kern w:val="28"/>
      <w:sz w:val="28"/>
      <w:szCs w:val="32"/>
    </w:rPr>
  </w:style>
  <w:style w:type="character" w:customStyle="1" w:styleId="Char11">
    <w:name w:val="副标题 Char1"/>
    <w:basedOn w:val="a0"/>
    <w:uiPriority w:val="11"/>
    <w:rsid w:val="000E3A1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aa"/>
    <w:qFormat/>
    <w:rsid w:val="000E3A1F"/>
    <w:pPr>
      <w:widowControl w:val="0"/>
      <w:adjustRightInd/>
      <w:snapToGrid/>
      <w:spacing w:before="240" w:afterLines="50"/>
      <w:jc w:val="center"/>
      <w:outlineLvl w:val="0"/>
    </w:pPr>
    <w:rPr>
      <w:rFonts w:ascii="Cambria" w:eastAsia="仿宋_GB2312" w:hAnsi="Cambria"/>
      <w:b/>
      <w:bCs/>
      <w:kern w:val="2"/>
      <w:sz w:val="32"/>
      <w:szCs w:val="32"/>
    </w:rPr>
  </w:style>
  <w:style w:type="character" w:customStyle="1" w:styleId="Char12">
    <w:name w:val="标题 Char1"/>
    <w:basedOn w:val="a0"/>
    <w:uiPriority w:val="10"/>
    <w:rsid w:val="000E3A1F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annotation text"/>
    <w:basedOn w:val="a"/>
    <w:link w:val="a8"/>
    <w:rsid w:val="000E3A1F"/>
    <w:pPr>
      <w:widowControl w:val="0"/>
      <w:adjustRightInd/>
      <w:snapToGrid/>
      <w:spacing w:afterLines="50"/>
    </w:pPr>
    <w:rPr>
      <w:rFonts w:ascii="Calibri" w:hAnsi="Calibri"/>
      <w:kern w:val="2"/>
    </w:rPr>
  </w:style>
  <w:style w:type="character" w:customStyle="1" w:styleId="Char13">
    <w:name w:val="批注文字 Char1"/>
    <w:basedOn w:val="a0"/>
    <w:uiPriority w:val="99"/>
    <w:semiHidden/>
    <w:rsid w:val="000E3A1F"/>
    <w:rPr>
      <w:rFonts w:ascii="Tahoma" w:hAnsi="Tahoma"/>
    </w:rPr>
  </w:style>
  <w:style w:type="paragraph" w:styleId="TOC3">
    <w:name w:val="toc 3"/>
    <w:basedOn w:val="a"/>
    <w:next w:val="a"/>
    <w:uiPriority w:val="39"/>
    <w:qFormat/>
    <w:rsid w:val="000E3A1F"/>
    <w:pPr>
      <w:widowControl w:val="0"/>
      <w:tabs>
        <w:tab w:val="right" w:leader="dot" w:pos="8302"/>
      </w:tabs>
      <w:adjustRightInd/>
      <w:snapToGrid/>
      <w:spacing w:after="163"/>
      <w:ind w:leftChars="355" w:left="960" w:hangingChars="45" w:hanging="108"/>
      <w:jc w:val="both"/>
    </w:pPr>
    <w:rPr>
      <w:rFonts w:ascii="Calibri" w:eastAsia="宋体" w:hAnsi="Calibri" w:cs="Times New Roman"/>
      <w:kern w:val="2"/>
      <w:sz w:val="24"/>
    </w:rPr>
  </w:style>
  <w:style w:type="paragraph" w:customStyle="1" w:styleId="Default">
    <w:name w:val="Default"/>
    <w:rsid w:val="000E3A1F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Calibri" w:cs="宋体"/>
      <w:color w:val="000000"/>
      <w:kern w:val="2"/>
      <w:sz w:val="24"/>
      <w:szCs w:val="24"/>
    </w:rPr>
  </w:style>
  <w:style w:type="paragraph" w:customStyle="1" w:styleId="18">
    <w:name w:val="无间隔1"/>
    <w:link w:val="Char4"/>
    <w:rsid w:val="000E3A1F"/>
    <w:pPr>
      <w:spacing w:after="0" w:line="240" w:lineRule="auto"/>
    </w:pPr>
    <w:rPr>
      <w:rFonts w:ascii="Calibri" w:hAnsi="Calibri"/>
    </w:rPr>
  </w:style>
  <w:style w:type="paragraph" w:customStyle="1" w:styleId="16">
    <w:name w:val="文档结构图1"/>
    <w:basedOn w:val="a"/>
    <w:link w:val="Char2"/>
    <w:rsid w:val="000E3A1F"/>
    <w:pPr>
      <w:widowControl w:val="0"/>
      <w:shd w:val="clear" w:color="auto" w:fill="000080"/>
      <w:adjustRightInd/>
      <w:snapToGrid/>
      <w:spacing w:afterLines="50"/>
      <w:jc w:val="both"/>
    </w:pPr>
    <w:rPr>
      <w:rFonts w:asciiTheme="minorHAnsi" w:hAnsiTheme="minorHAnsi"/>
      <w:sz w:val="16"/>
      <w:szCs w:val="16"/>
    </w:rPr>
  </w:style>
  <w:style w:type="paragraph" w:customStyle="1" w:styleId="1d">
    <w:name w:val="文档结构图1"/>
    <w:basedOn w:val="a"/>
    <w:rsid w:val="000E3A1F"/>
    <w:pPr>
      <w:shd w:val="clear" w:color="auto" w:fill="000080"/>
      <w:spacing w:afterLines="50"/>
    </w:pPr>
    <w:rPr>
      <w:rFonts w:ascii="Times New Roman" w:eastAsia="宋体" w:hAnsi="Times New Roman" w:cs="Times New Roman"/>
      <w:sz w:val="2"/>
      <w:szCs w:val="20"/>
    </w:rPr>
  </w:style>
  <w:style w:type="paragraph" w:customStyle="1" w:styleId="17">
    <w:name w:val="日期1"/>
    <w:basedOn w:val="a"/>
    <w:next w:val="a"/>
    <w:link w:val="Char3"/>
    <w:rsid w:val="000E3A1F"/>
    <w:pPr>
      <w:widowControl w:val="0"/>
      <w:adjustRightInd/>
      <w:snapToGrid/>
      <w:spacing w:afterLines="50"/>
      <w:ind w:leftChars="2500" w:left="100"/>
      <w:jc w:val="both"/>
    </w:pPr>
    <w:rPr>
      <w:rFonts w:ascii="Calibri" w:hAnsi="Calibri"/>
      <w:sz w:val="24"/>
    </w:rPr>
  </w:style>
  <w:style w:type="paragraph" w:customStyle="1" w:styleId="CharCharCharCharCharChar">
    <w:name w:val="Char Char Char Char Char Char"/>
    <w:basedOn w:val="a"/>
    <w:rsid w:val="000E3A1F"/>
    <w:pPr>
      <w:widowControl w:val="0"/>
      <w:adjustRightInd/>
      <w:snapToGrid/>
      <w:spacing w:afterLines="50" w:line="360" w:lineRule="auto"/>
      <w:ind w:firstLineChars="200" w:firstLine="48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TOC10">
    <w:name w:val="toc 1"/>
    <w:basedOn w:val="a"/>
    <w:next w:val="a"/>
    <w:uiPriority w:val="39"/>
    <w:qFormat/>
    <w:rsid w:val="000E3A1F"/>
    <w:pPr>
      <w:widowControl w:val="0"/>
      <w:tabs>
        <w:tab w:val="left" w:pos="420"/>
        <w:tab w:val="right" w:leader="dot" w:pos="8296"/>
      </w:tabs>
      <w:adjustRightInd/>
      <w:snapToGrid/>
      <w:spacing w:after="50"/>
      <w:jc w:val="both"/>
    </w:pPr>
    <w:rPr>
      <w:rFonts w:ascii="Times New Roman" w:eastAsia="宋体" w:hAnsi="Times New Roman" w:cs="Times New Roman"/>
      <w:kern w:val="2"/>
      <w:sz w:val="24"/>
      <w:szCs w:val="32"/>
    </w:rPr>
  </w:style>
  <w:style w:type="paragraph" w:styleId="af2">
    <w:name w:val="Balloon Text"/>
    <w:basedOn w:val="a"/>
    <w:link w:val="af1"/>
    <w:rsid w:val="000E3A1F"/>
    <w:pPr>
      <w:widowControl w:val="0"/>
      <w:adjustRightInd/>
      <w:snapToGrid/>
      <w:spacing w:afterLines="50"/>
      <w:jc w:val="both"/>
    </w:pPr>
    <w:rPr>
      <w:rFonts w:ascii="Calibri" w:hAnsi="Calibri"/>
      <w:kern w:val="2"/>
      <w:sz w:val="18"/>
    </w:rPr>
  </w:style>
  <w:style w:type="character" w:customStyle="1" w:styleId="Char14">
    <w:name w:val="批注框文本 Char1"/>
    <w:basedOn w:val="a0"/>
    <w:uiPriority w:val="99"/>
    <w:semiHidden/>
    <w:rsid w:val="000E3A1F"/>
    <w:rPr>
      <w:rFonts w:ascii="Tahoma" w:hAnsi="Tahoma"/>
      <w:sz w:val="18"/>
      <w:szCs w:val="18"/>
    </w:rPr>
  </w:style>
  <w:style w:type="paragraph" w:customStyle="1" w:styleId="1a">
    <w:name w:val="批注主题1"/>
    <w:basedOn w:val="a9"/>
    <w:next w:val="a9"/>
    <w:link w:val="Char5"/>
    <w:rsid w:val="000E3A1F"/>
    <w:rPr>
      <w:b/>
    </w:rPr>
  </w:style>
  <w:style w:type="paragraph" w:customStyle="1" w:styleId="1e">
    <w:name w:val="批注主题1"/>
    <w:basedOn w:val="a9"/>
    <w:next w:val="a9"/>
    <w:rsid w:val="000E3A1F"/>
  </w:style>
  <w:style w:type="paragraph" w:customStyle="1" w:styleId="CharCharCharChar">
    <w:name w:val="Char Char Char Char"/>
    <w:basedOn w:val="a"/>
    <w:rsid w:val="000E3A1F"/>
    <w:pPr>
      <w:adjustRightInd/>
      <w:snapToGrid/>
      <w:spacing w:afterLines="5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TOC11">
    <w:name w:val="TOC 标题1"/>
    <w:basedOn w:val="1"/>
    <w:next w:val="a"/>
    <w:rsid w:val="000E3A1F"/>
    <w:pPr>
      <w:widowControl/>
      <w:spacing w:line="276" w:lineRule="auto"/>
      <w:ind w:firstLineChars="200" w:firstLine="200"/>
      <w:jc w:val="left"/>
      <w:outlineLvl w:val="9"/>
    </w:pPr>
    <w:rPr>
      <w:rFonts w:ascii="Cambria" w:hAnsi="Cambria" w:cs="Cambria"/>
      <w:b w:val="0"/>
      <w:color w:val="365F91"/>
      <w:kern w:val="0"/>
      <w:sz w:val="28"/>
      <w:szCs w:val="28"/>
    </w:rPr>
  </w:style>
  <w:style w:type="paragraph" w:customStyle="1" w:styleId="Char15">
    <w:name w:val="Char1"/>
    <w:basedOn w:val="a"/>
    <w:rsid w:val="000E3A1F"/>
    <w:pPr>
      <w:widowControl w:val="0"/>
      <w:adjustRightInd/>
      <w:snapToGrid/>
      <w:spacing w:afterLines="50" w:line="360" w:lineRule="auto"/>
      <w:ind w:firstLineChars="200" w:firstLine="480"/>
      <w:jc w:val="both"/>
    </w:pPr>
    <w:rPr>
      <w:rFonts w:ascii="宋体" w:eastAsia="楷体_GB2312" w:hAnsi="宋体" w:cs="Times New Roman"/>
      <w:kern w:val="2"/>
      <w:sz w:val="24"/>
      <w:szCs w:val="21"/>
    </w:rPr>
  </w:style>
  <w:style w:type="paragraph" w:customStyle="1" w:styleId="12">
    <w:name w:val="正文文本缩进1"/>
    <w:basedOn w:val="a"/>
    <w:link w:val="Char"/>
    <w:rsid w:val="000E3A1F"/>
    <w:pPr>
      <w:widowControl w:val="0"/>
      <w:snapToGrid/>
      <w:spacing w:afterLines="50"/>
      <w:ind w:firstLineChars="200" w:firstLine="480"/>
      <w:textAlignment w:val="baseline"/>
    </w:pPr>
    <w:rPr>
      <w:rFonts w:ascii="Calibri" w:hAnsi="Calibri"/>
      <w:sz w:val="24"/>
    </w:rPr>
  </w:style>
  <w:style w:type="paragraph" w:customStyle="1" w:styleId="1f">
    <w:name w:val="列出段落1"/>
    <w:basedOn w:val="a"/>
    <w:rsid w:val="000E3A1F"/>
    <w:pPr>
      <w:widowControl w:val="0"/>
      <w:adjustRightInd/>
      <w:snapToGrid/>
      <w:spacing w:afterLines="50"/>
      <w:ind w:firstLineChars="200" w:firstLine="420"/>
      <w:jc w:val="center"/>
    </w:pPr>
    <w:rPr>
      <w:rFonts w:ascii="Calibri" w:eastAsia="宋体" w:hAnsi="Calibri" w:cs="Times New Roman"/>
      <w:kern w:val="2"/>
      <w:sz w:val="21"/>
    </w:rPr>
  </w:style>
  <w:style w:type="paragraph" w:customStyle="1" w:styleId="Style17">
    <w:name w:val="_Style 17"/>
    <w:basedOn w:val="a"/>
    <w:rsid w:val="000E3A1F"/>
    <w:pPr>
      <w:widowControl w:val="0"/>
      <w:adjustRightInd/>
      <w:snapToGrid/>
      <w:spacing w:afterLines="50" w:line="360" w:lineRule="auto"/>
      <w:ind w:firstLineChars="200" w:firstLine="48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4">
    <w:name w:val="Document Map"/>
    <w:basedOn w:val="a"/>
    <w:link w:val="af5"/>
    <w:uiPriority w:val="99"/>
    <w:semiHidden/>
    <w:unhideWhenUsed/>
    <w:rsid w:val="000E3A1F"/>
    <w:pPr>
      <w:widowControl w:val="0"/>
      <w:adjustRightInd/>
      <w:snapToGrid/>
      <w:spacing w:afterLines="50"/>
      <w:jc w:val="both"/>
    </w:pPr>
    <w:rPr>
      <w:rFonts w:ascii="宋体" w:eastAsia="宋体" w:hAnsi="Calibri" w:cs="Times New Roman"/>
      <w:kern w:val="2"/>
      <w:sz w:val="18"/>
      <w:szCs w:val="18"/>
    </w:rPr>
  </w:style>
  <w:style w:type="character" w:customStyle="1" w:styleId="af5">
    <w:name w:val="文档结构图 字符"/>
    <w:basedOn w:val="a0"/>
    <w:link w:val="af4"/>
    <w:uiPriority w:val="99"/>
    <w:semiHidden/>
    <w:rsid w:val="000E3A1F"/>
    <w:rPr>
      <w:rFonts w:ascii="宋体" w:eastAsia="宋体" w:hAnsi="Calibri" w:cs="Times New Roman"/>
      <w:kern w:val="2"/>
      <w:sz w:val="18"/>
      <w:szCs w:val="18"/>
    </w:rPr>
  </w:style>
  <w:style w:type="paragraph" w:styleId="af6">
    <w:name w:val="List Paragraph"/>
    <w:basedOn w:val="a"/>
    <w:uiPriority w:val="99"/>
    <w:qFormat/>
    <w:rsid w:val="000E3A1F"/>
    <w:pPr>
      <w:widowControl w:val="0"/>
      <w:adjustRightInd/>
      <w:snapToGrid/>
      <w:spacing w:after="0"/>
      <w:ind w:firstLineChars="200" w:firstLine="420"/>
      <w:jc w:val="center"/>
    </w:pPr>
    <w:rPr>
      <w:rFonts w:ascii="Calibri" w:eastAsia="宋体" w:hAnsi="Calibri" w:cs="Times New Roman"/>
      <w:kern w:val="2"/>
      <w:sz w:val="21"/>
    </w:rPr>
  </w:style>
  <w:style w:type="paragraph" w:styleId="TOC">
    <w:name w:val="TOC Heading"/>
    <w:basedOn w:val="1"/>
    <w:next w:val="a"/>
    <w:uiPriority w:val="39"/>
    <w:unhideWhenUsed/>
    <w:qFormat/>
    <w:rsid w:val="000E3A1F"/>
    <w:pPr>
      <w:widowControl/>
      <w:spacing w:beforeLines="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993D11"/>
    <w:rPr>
      <w:sz w:val="21"/>
      <w:szCs w:val="21"/>
    </w:rPr>
  </w:style>
  <w:style w:type="paragraph" w:styleId="af8">
    <w:name w:val="annotation subject"/>
    <w:basedOn w:val="a9"/>
    <w:next w:val="a9"/>
    <w:link w:val="af9"/>
    <w:uiPriority w:val="99"/>
    <w:semiHidden/>
    <w:unhideWhenUsed/>
    <w:rsid w:val="00993D11"/>
    <w:pPr>
      <w:widowControl/>
      <w:adjustRightInd w:val="0"/>
      <w:snapToGrid w:val="0"/>
      <w:spacing w:afterLines="0"/>
    </w:pPr>
    <w:rPr>
      <w:rFonts w:ascii="Tahoma" w:hAnsi="Tahoma"/>
      <w:b/>
      <w:bCs/>
      <w:kern w:val="0"/>
    </w:rPr>
  </w:style>
  <w:style w:type="character" w:customStyle="1" w:styleId="af9">
    <w:name w:val="批注主题 字符"/>
    <w:basedOn w:val="a8"/>
    <w:link w:val="af8"/>
    <w:uiPriority w:val="99"/>
    <w:semiHidden/>
    <w:rsid w:val="00993D11"/>
    <w:rPr>
      <w:rFonts w:ascii="Tahoma" w:hAnsi="Tahoma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1C7806-A8E5-43B1-8979-85A558CC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1175</Words>
  <Characters>6701</Characters>
  <Application>Microsoft Office Word</Application>
  <DocSecurity>0</DocSecurity>
  <Lines>55</Lines>
  <Paragraphs>15</Paragraphs>
  <ScaleCrop>false</ScaleCrop>
  <Company>Microsoft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学利 张</cp:lastModifiedBy>
  <cp:revision>9</cp:revision>
  <cp:lastPrinted>2019-01-22T00:56:00Z</cp:lastPrinted>
  <dcterms:created xsi:type="dcterms:W3CDTF">2019-05-05T08:43:00Z</dcterms:created>
  <dcterms:modified xsi:type="dcterms:W3CDTF">2019-05-07T08:53:00Z</dcterms:modified>
</cp:coreProperties>
</file>